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69F" w:rsidRDefault="00F83A88" w:rsidP="00F83A88">
      <w:pPr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en-US"/>
        </w:rPr>
        <w:t xml:space="preserve">Рабочая программа по литературе 10 класс ФГОС (102 </w:t>
      </w:r>
      <w:proofErr w:type="gramStart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en-US"/>
        </w:rPr>
        <w:t>часа)</w:t>
      </w:r>
      <w:r w:rsidR="003637F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en-US"/>
        </w:rPr>
        <w:t xml:space="preserve">   </w:t>
      </w:r>
      <w:proofErr w:type="gramEnd"/>
      <w:r w:rsidR="003637F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en-US"/>
        </w:rPr>
        <w:t xml:space="preserve">  (Ю.В. Лебедев)</w:t>
      </w:r>
    </w:p>
    <w:p w:rsidR="00F83A88" w:rsidRPr="00DB369F" w:rsidRDefault="00F83A88" w:rsidP="00F83A88">
      <w:pPr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en-US"/>
        </w:rPr>
      </w:pPr>
    </w:p>
    <w:p w:rsidR="00552E16" w:rsidRPr="00F730C7" w:rsidRDefault="00552E16" w:rsidP="00F730C7">
      <w:pPr>
        <w:pStyle w:val="a4"/>
        <w:numPr>
          <w:ilvl w:val="0"/>
          <w:numId w:val="2"/>
        </w:numPr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en-US"/>
        </w:rPr>
      </w:pPr>
      <w:r w:rsidRPr="00F730C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en-US"/>
        </w:rPr>
        <w:t>Планируемые результаты</w:t>
      </w:r>
      <w:r w:rsidR="00F730C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en-US"/>
        </w:rPr>
        <w:t>:</w:t>
      </w:r>
    </w:p>
    <w:p w:rsidR="00552E16" w:rsidRPr="00064A34" w:rsidRDefault="00552E16" w:rsidP="00552E16">
      <w:pPr>
        <w:spacing w:line="276" w:lineRule="auto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064A34">
        <w:rPr>
          <w:rFonts w:ascii="Times New Roman" w:hAnsi="Times New Roman" w:cs="Times New Roman"/>
          <w:b/>
          <w:bCs/>
          <w:i/>
          <w:iCs/>
          <w:sz w:val="26"/>
          <w:szCs w:val="26"/>
        </w:rPr>
        <w:t>Предметные результаты:</w:t>
      </w:r>
    </w:p>
    <w:p w:rsidR="00552E16" w:rsidRPr="00064A34" w:rsidRDefault="00552E16" w:rsidP="00552E16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64A34">
        <w:rPr>
          <w:rFonts w:ascii="Times New Roman" w:hAnsi="Times New Roman" w:cs="Times New Roman"/>
          <w:sz w:val="26"/>
          <w:szCs w:val="26"/>
        </w:rPr>
        <w:t>понимание художественной индивидуально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сти писателя; выявление фактов культурной и общественной жизни, повлиявших на твор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ческий процесс;</w:t>
      </w:r>
    </w:p>
    <w:p w:rsidR="00552E16" w:rsidRPr="00064A34" w:rsidRDefault="00552E16" w:rsidP="00552E16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64A34">
        <w:rPr>
          <w:rFonts w:ascii="Times New Roman" w:hAnsi="Times New Roman" w:cs="Times New Roman"/>
          <w:sz w:val="26"/>
          <w:szCs w:val="26"/>
        </w:rPr>
        <w:t>понимание связи литературных произведений с эпохой их написания, выявление заложенных в них вневременных, непреходящих нравствен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ных ценностей и их современного звучания;</w:t>
      </w:r>
    </w:p>
    <w:p w:rsidR="00552E16" w:rsidRPr="00064A34" w:rsidRDefault="00552E16" w:rsidP="00552E16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64A34">
        <w:rPr>
          <w:rFonts w:ascii="Times New Roman" w:hAnsi="Times New Roman" w:cs="Times New Roman"/>
          <w:sz w:val="26"/>
          <w:szCs w:val="26"/>
        </w:rPr>
        <w:t>умение анализировать литературное про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изведение: определять его принадлежность к одному из литературных родов и жанров; понимать и формулировать тему, идею, нрав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ственный пафос литературного произведения; характеризовать его героев, сопоставлять ге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роев одного или нескольких произведений;</w:t>
      </w:r>
    </w:p>
    <w:p w:rsidR="00552E16" w:rsidRPr="00064A34" w:rsidRDefault="00552E16" w:rsidP="00552E16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64A34">
        <w:rPr>
          <w:rFonts w:ascii="Times New Roman" w:hAnsi="Times New Roman" w:cs="Times New Roman"/>
          <w:sz w:val="26"/>
          <w:szCs w:val="26"/>
        </w:rPr>
        <w:t>определение в произведении элементов сюже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та, композиции, изобразительно-выразитель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ных средств языка, понимание их роли в рас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крытии идейно-художественного содержания произведения; владение литературоведческой терминологией при анализе литературного произведения;</w:t>
      </w:r>
    </w:p>
    <w:p w:rsidR="00552E16" w:rsidRPr="00064A34" w:rsidRDefault="00552E16" w:rsidP="00552E16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64A34">
        <w:rPr>
          <w:rFonts w:ascii="Times New Roman" w:hAnsi="Times New Roman" w:cs="Times New Roman"/>
          <w:sz w:val="26"/>
          <w:szCs w:val="26"/>
        </w:rPr>
        <w:t>приобщение к духовно-нравственным цен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ностям русской литературы и культуры, со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поставление их с духовно-нравственными ценностями других народов;</w:t>
      </w:r>
    </w:p>
    <w:p w:rsidR="00552E16" w:rsidRPr="00064A34" w:rsidRDefault="00552E16" w:rsidP="00552E16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64A34">
        <w:rPr>
          <w:rFonts w:ascii="Times New Roman" w:hAnsi="Times New Roman" w:cs="Times New Roman"/>
          <w:sz w:val="26"/>
          <w:szCs w:val="26"/>
        </w:rPr>
        <w:t>понимание особой роли народа, укоренив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шейся в национальной жизни системы духов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но-нравственных ценностей в формировании индивидуального облика литературы;</w:t>
      </w:r>
    </w:p>
    <w:p w:rsidR="00552E16" w:rsidRPr="00064A34" w:rsidRDefault="00552E16" w:rsidP="00552E16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64A34">
        <w:rPr>
          <w:rFonts w:ascii="Times New Roman" w:hAnsi="Times New Roman" w:cs="Times New Roman"/>
          <w:sz w:val="26"/>
          <w:szCs w:val="26"/>
        </w:rPr>
        <w:t>формулирование собственного отношения к произведениям литературы, их оценка;</w:t>
      </w:r>
    </w:p>
    <w:p w:rsidR="00552E16" w:rsidRPr="00064A34" w:rsidRDefault="00552E16" w:rsidP="00552E16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64A34">
        <w:rPr>
          <w:rFonts w:ascii="Times New Roman" w:hAnsi="Times New Roman" w:cs="Times New Roman"/>
          <w:sz w:val="26"/>
          <w:szCs w:val="26"/>
        </w:rPr>
        <w:t>собственная интерпретация изученных лите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ратурных произведений;</w:t>
      </w:r>
    </w:p>
    <w:p w:rsidR="00552E16" w:rsidRPr="00064A34" w:rsidRDefault="00552E16" w:rsidP="00552E16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64A34">
        <w:rPr>
          <w:rFonts w:ascii="Times New Roman" w:hAnsi="Times New Roman" w:cs="Times New Roman"/>
          <w:sz w:val="26"/>
          <w:szCs w:val="26"/>
        </w:rPr>
        <w:t>понимание авторской позиции и отношение к ней;</w:t>
      </w:r>
    </w:p>
    <w:p w:rsidR="00552E16" w:rsidRPr="00064A34" w:rsidRDefault="00552E16" w:rsidP="00552E16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64A34">
        <w:rPr>
          <w:rFonts w:ascii="Times New Roman" w:hAnsi="Times New Roman" w:cs="Times New Roman"/>
          <w:sz w:val="26"/>
          <w:szCs w:val="26"/>
        </w:rPr>
        <w:t>восприятие на слух литературных произве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дений разных жанров, осмысленное чтение и адекватное восприятие;</w:t>
      </w:r>
    </w:p>
    <w:p w:rsidR="00552E16" w:rsidRPr="00064A34" w:rsidRDefault="00552E16" w:rsidP="00552E16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64A34">
        <w:rPr>
          <w:rFonts w:ascii="Times New Roman" w:hAnsi="Times New Roman" w:cs="Times New Roman"/>
          <w:sz w:val="26"/>
          <w:szCs w:val="26"/>
        </w:rPr>
        <w:t>восприятие стилистического богатства рус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ского языка и его роли в литературном про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цессе;</w:t>
      </w:r>
    </w:p>
    <w:p w:rsidR="00552E16" w:rsidRPr="00064A34" w:rsidRDefault="00552E16" w:rsidP="00552E16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64A34">
        <w:rPr>
          <w:rFonts w:ascii="Times New Roman" w:hAnsi="Times New Roman" w:cs="Times New Roman"/>
          <w:sz w:val="26"/>
          <w:szCs w:val="26"/>
        </w:rPr>
        <w:t>умения пересказывать прозаические произве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дения или их отрывки с использованием об</w:t>
      </w:r>
      <w:r w:rsidRPr="00064A34">
        <w:rPr>
          <w:rFonts w:ascii="Times New Roman" w:hAnsi="Times New Roman" w:cs="Times New Roman"/>
          <w:sz w:val="26"/>
          <w:szCs w:val="26"/>
        </w:rPr>
        <w:softHyphen/>
        <w:t xml:space="preserve">разных средств русского языка и цитат из </w:t>
      </w:r>
      <w:r w:rsidRPr="00064A34">
        <w:rPr>
          <w:rFonts w:ascii="Times New Roman" w:hAnsi="Times New Roman" w:cs="Times New Roman"/>
          <w:sz w:val="26"/>
          <w:szCs w:val="26"/>
        </w:rPr>
        <w:softHyphen/>
      </w:r>
      <w:r w:rsidRPr="00064A3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64A34">
        <w:rPr>
          <w:rFonts w:ascii="Times New Roman" w:hAnsi="Times New Roman" w:cs="Times New Roman"/>
          <w:sz w:val="26"/>
          <w:szCs w:val="26"/>
        </w:rPr>
        <w:t>тек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552E16" w:rsidRPr="00064A34" w:rsidRDefault="00552E16" w:rsidP="00552E16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64A34">
        <w:rPr>
          <w:rFonts w:ascii="Times New Roman" w:hAnsi="Times New Roman" w:cs="Times New Roman"/>
          <w:sz w:val="26"/>
          <w:szCs w:val="26"/>
        </w:rPr>
        <w:t>написание изложений и сочинений на темы, связанные с тематикой, проблематикой из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ученных произведений; классные и домашние творческие работы; рефераты на литератур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ные и общекультурные темы;</w:t>
      </w:r>
    </w:p>
    <w:p w:rsidR="00552E16" w:rsidRPr="00064A34" w:rsidRDefault="00552E16" w:rsidP="00552E16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64A34">
        <w:rPr>
          <w:rFonts w:ascii="Times New Roman" w:hAnsi="Times New Roman" w:cs="Times New Roman"/>
          <w:sz w:val="26"/>
          <w:szCs w:val="26"/>
        </w:rPr>
        <w:t>понимание образной природы литературы как явления словесного искусства; эстетическое восприятие произведений литературы; фор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мирование эстетического вкуса;</w:t>
      </w:r>
    </w:p>
    <w:p w:rsidR="00552E16" w:rsidRPr="00064A34" w:rsidRDefault="00552E16" w:rsidP="00552E16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64A34">
        <w:rPr>
          <w:rFonts w:ascii="Times New Roman" w:hAnsi="Times New Roman" w:cs="Times New Roman"/>
          <w:sz w:val="26"/>
          <w:szCs w:val="26"/>
        </w:rPr>
        <w:t>понимание русского слова в его эстетической функции, роли изобразительно-выразитель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ных языковых средств в создании художе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ственных образов литературных произведе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ний.</w:t>
      </w:r>
    </w:p>
    <w:p w:rsidR="00552E16" w:rsidRPr="00064A34" w:rsidRDefault="00552E16" w:rsidP="00552E16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552E16" w:rsidRPr="00064A34" w:rsidRDefault="00552E16" w:rsidP="00552E16">
      <w:pPr>
        <w:spacing w:line="276" w:lineRule="auto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064A34">
        <w:rPr>
          <w:rFonts w:ascii="Times New Roman" w:hAnsi="Times New Roman" w:cs="Times New Roman"/>
          <w:b/>
          <w:bCs/>
          <w:i/>
          <w:iCs/>
          <w:sz w:val="26"/>
          <w:szCs w:val="26"/>
        </w:rPr>
        <w:t>Метапредметные результаты:</w:t>
      </w:r>
    </w:p>
    <w:p w:rsidR="00552E16" w:rsidRPr="00064A34" w:rsidRDefault="00552E16" w:rsidP="00552E16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64A34">
        <w:rPr>
          <w:rFonts w:ascii="Times New Roman" w:hAnsi="Times New Roman" w:cs="Times New Roman"/>
          <w:sz w:val="26"/>
          <w:szCs w:val="26"/>
        </w:rPr>
        <w:t>умения самостоятельно определять цели сво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его обучения, ставить и формулировать для себя новые задачи в учебе и познавательной деятельности;</w:t>
      </w:r>
    </w:p>
    <w:p w:rsidR="00552E16" w:rsidRPr="00064A34" w:rsidRDefault="00552E16" w:rsidP="00552E16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64A34">
        <w:rPr>
          <w:rFonts w:ascii="Times New Roman" w:hAnsi="Times New Roman" w:cs="Times New Roman"/>
          <w:sz w:val="26"/>
          <w:szCs w:val="26"/>
        </w:rPr>
        <w:t>умения самостоятельно планировать пути до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552E16" w:rsidRPr="00064A34" w:rsidRDefault="00552E16" w:rsidP="00552E16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64A34">
        <w:rPr>
          <w:rFonts w:ascii="Times New Roman" w:hAnsi="Times New Roman" w:cs="Times New Roman"/>
          <w:sz w:val="26"/>
          <w:szCs w:val="26"/>
        </w:rPr>
        <w:t>умения соотносить свои действия с планируе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ний, корректировать свои действия в соответ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ствии с изменяющейся ситуацией;</w:t>
      </w:r>
    </w:p>
    <w:p w:rsidR="00552E16" w:rsidRPr="00064A34" w:rsidRDefault="00552E16" w:rsidP="00552E16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64A34">
        <w:rPr>
          <w:rFonts w:ascii="Times New Roman" w:hAnsi="Times New Roman" w:cs="Times New Roman"/>
          <w:sz w:val="26"/>
          <w:szCs w:val="26"/>
        </w:rPr>
        <w:t>умение оценивать правильность выполнения учебной задачи, собственные возможности ее решения;</w:t>
      </w:r>
    </w:p>
    <w:p w:rsidR="00552E16" w:rsidRPr="00064A34" w:rsidRDefault="00552E16" w:rsidP="00552E16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64A34">
        <w:rPr>
          <w:rFonts w:ascii="Times New Roman" w:hAnsi="Times New Roman" w:cs="Times New Roman"/>
          <w:sz w:val="26"/>
          <w:szCs w:val="26"/>
        </w:rPr>
        <w:lastRenderedPageBreak/>
        <w:t>владение основами самоконтроля, самооцен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ки, принятия решений и осуществления осо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знанного выбора в учебной и познавательной деятельности;</w:t>
      </w:r>
    </w:p>
    <w:p w:rsidR="00552E16" w:rsidRPr="00064A34" w:rsidRDefault="00552E16" w:rsidP="00552E16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64A34">
        <w:rPr>
          <w:rFonts w:ascii="Times New Roman" w:hAnsi="Times New Roman" w:cs="Times New Roman"/>
          <w:sz w:val="26"/>
          <w:szCs w:val="26"/>
        </w:rPr>
        <w:t>умения определять понятия, создавать обоб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щения, устанавливать аналогии, классифици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ровать, самостоятельно выбирать основания и критерии для классификации, устанавли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вать причинно-следственные связи, строить логическое рассуждение, умозаключение (ин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дуктивное, дедуктивное и по аналогии) и де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лать выводы;</w:t>
      </w:r>
    </w:p>
    <w:p w:rsidR="00552E16" w:rsidRPr="00064A34" w:rsidRDefault="00552E16" w:rsidP="00552E16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64A34">
        <w:rPr>
          <w:rFonts w:ascii="Times New Roman" w:hAnsi="Times New Roman" w:cs="Times New Roman"/>
          <w:sz w:val="26"/>
          <w:szCs w:val="26"/>
        </w:rPr>
        <w:t>умения организовывать учебное сотрудниче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ство и совместную деятельность с учителем и сверстниками; работать индивидуально и в группе: находить общее решение и раз</w:t>
      </w:r>
      <w:r w:rsidRPr="00064A34">
        <w:rPr>
          <w:rFonts w:ascii="Times New Roman" w:hAnsi="Times New Roman" w:cs="Times New Roman"/>
          <w:sz w:val="26"/>
          <w:szCs w:val="26"/>
        </w:rPr>
        <w:softHyphen/>
        <w:t xml:space="preserve">решать конфликты на основе согласования позиций и учета </w:t>
      </w:r>
    </w:p>
    <w:p w:rsidR="00552E16" w:rsidRPr="00064A34" w:rsidRDefault="00552E16" w:rsidP="00552E16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64A34">
        <w:rPr>
          <w:rFonts w:ascii="Times New Roman" w:hAnsi="Times New Roman" w:cs="Times New Roman"/>
          <w:sz w:val="26"/>
          <w:szCs w:val="26"/>
        </w:rPr>
        <w:t>интересов; формулировать, аргументировать и отстаивать свое мнение;</w:t>
      </w:r>
    </w:p>
    <w:p w:rsidR="00552E16" w:rsidRPr="00064A34" w:rsidRDefault="00552E16" w:rsidP="00552E16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64A34">
        <w:rPr>
          <w:rFonts w:ascii="Times New Roman" w:hAnsi="Times New Roman" w:cs="Times New Roman"/>
          <w:sz w:val="26"/>
          <w:szCs w:val="26"/>
        </w:rPr>
        <w:t>умения осознанно использовать речевые сред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ства в соответствии с задачей коммуникации для выражения своих чувств, мыслей и по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требностей, планирования и регуляции своей деятельности; владение устной и письменной речью, монологической контекстной речью;</w:t>
      </w:r>
    </w:p>
    <w:p w:rsidR="00552E16" w:rsidRPr="00064A34" w:rsidRDefault="00552E16" w:rsidP="00552E16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64A34">
        <w:rPr>
          <w:rFonts w:ascii="Times New Roman" w:hAnsi="Times New Roman" w:cs="Times New Roman"/>
          <w:sz w:val="26"/>
          <w:szCs w:val="26"/>
        </w:rPr>
        <w:t>формирование и развитие компетентности в области использования информационно</w:t>
      </w:r>
      <w:r w:rsidR="00BE1941">
        <w:rPr>
          <w:rFonts w:ascii="Times New Roman" w:hAnsi="Times New Roman" w:cs="Times New Roman"/>
          <w:sz w:val="26"/>
          <w:szCs w:val="26"/>
        </w:rPr>
        <w:t>-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коммуникационных технологий.</w:t>
      </w:r>
    </w:p>
    <w:p w:rsidR="00552E16" w:rsidRPr="00064A34" w:rsidRDefault="00552E16" w:rsidP="00552E16">
      <w:pPr>
        <w:pStyle w:val="20"/>
        <w:shd w:val="clear" w:color="auto" w:fill="auto"/>
        <w:spacing w:before="0" w:line="276" w:lineRule="auto"/>
        <w:ind w:firstLine="0"/>
        <w:jc w:val="left"/>
        <w:rPr>
          <w:color w:val="000000"/>
          <w:sz w:val="26"/>
          <w:szCs w:val="26"/>
        </w:rPr>
      </w:pPr>
    </w:p>
    <w:p w:rsidR="00552E16" w:rsidRPr="00064A34" w:rsidRDefault="00552E16" w:rsidP="00552E16">
      <w:pPr>
        <w:pStyle w:val="20"/>
        <w:shd w:val="clear" w:color="auto" w:fill="auto"/>
        <w:spacing w:before="0" w:line="276" w:lineRule="auto"/>
        <w:ind w:firstLine="0"/>
        <w:jc w:val="left"/>
        <w:rPr>
          <w:sz w:val="26"/>
          <w:szCs w:val="26"/>
        </w:rPr>
      </w:pPr>
      <w:r w:rsidRPr="00064A34">
        <w:rPr>
          <w:color w:val="000000"/>
          <w:sz w:val="26"/>
          <w:szCs w:val="26"/>
        </w:rPr>
        <w:t>Личностные результаты:</w:t>
      </w:r>
    </w:p>
    <w:p w:rsidR="00552E16" w:rsidRPr="00064A34" w:rsidRDefault="00552E16" w:rsidP="00552E16">
      <w:pPr>
        <w:pStyle w:val="1"/>
        <w:numPr>
          <w:ilvl w:val="0"/>
          <w:numId w:val="1"/>
        </w:numPr>
        <w:shd w:val="clear" w:color="auto" w:fill="auto"/>
        <w:tabs>
          <w:tab w:val="left" w:pos="567"/>
        </w:tabs>
        <w:spacing w:before="0" w:line="276" w:lineRule="auto"/>
        <w:ind w:left="580" w:right="20"/>
        <w:jc w:val="left"/>
        <w:rPr>
          <w:sz w:val="26"/>
          <w:szCs w:val="26"/>
        </w:rPr>
      </w:pPr>
      <w:r w:rsidRPr="00064A34">
        <w:rPr>
          <w:color w:val="000000"/>
          <w:sz w:val="26"/>
          <w:szCs w:val="26"/>
        </w:rPr>
        <w:t>воспитание российской гражданской иден</w:t>
      </w:r>
      <w:r w:rsidRPr="00064A34">
        <w:rPr>
          <w:color w:val="000000"/>
          <w:sz w:val="26"/>
          <w:szCs w:val="26"/>
        </w:rPr>
        <w:softHyphen/>
        <w:t>тичности: патриотизма, любви и уважения к Отечеству, чувства гордости за свою Роди</w:t>
      </w:r>
      <w:r w:rsidRPr="00064A34">
        <w:rPr>
          <w:color w:val="000000"/>
          <w:sz w:val="26"/>
          <w:szCs w:val="26"/>
        </w:rPr>
        <w:softHyphen/>
        <w:t>ну, прошлое и настоящее многонациональ</w:t>
      </w:r>
      <w:r w:rsidRPr="00064A34">
        <w:rPr>
          <w:color w:val="000000"/>
          <w:sz w:val="26"/>
          <w:szCs w:val="26"/>
        </w:rPr>
        <w:softHyphen/>
        <w:t>ного народа России; осознание своей этни</w:t>
      </w:r>
      <w:r w:rsidRPr="00064A34">
        <w:rPr>
          <w:color w:val="000000"/>
          <w:sz w:val="26"/>
          <w:szCs w:val="26"/>
        </w:rPr>
        <w:softHyphen/>
        <w:t>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552E16" w:rsidRPr="00064A34" w:rsidRDefault="00552E16" w:rsidP="00552E16">
      <w:pPr>
        <w:pStyle w:val="1"/>
        <w:numPr>
          <w:ilvl w:val="0"/>
          <w:numId w:val="1"/>
        </w:numPr>
        <w:shd w:val="clear" w:color="auto" w:fill="auto"/>
        <w:tabs>
          <w:tab w:val="left" w:pos="567"/>
        </w:tabs>
        <w:spacing w:before="0" w:line="276" w:lineRule="auto"/>
        <w:ind w:left="580" w:right="20"/>
        <w:jc w:val="left"/>
        <w:rPr>
          <w:sz w:val="26"/>
          <w:szCs w:val="26"/>
        </w:rPr>
      </w:pPr>
      <w:r w:rsidRPr="00064A34">
        <w:rPr>
          <w:color w:val="000000"/>
          <w:sz w:val="26"/>
          <w:szCs w:val="26"/>
        </w:rPr>
        <w:t>формирование ответственного отношения к учению, готовности и способности обучаю</w:t>
      </w:r>
      <w:r w:rsidRPr="00064A34">
        <w:rPr>
          <w:color w:val="000000"/>
          <w:sz w:val="26"/>
          <w:szCs w:val="26"/>
        </w:rPr>
        <w:softHyphen/>
        <w:t>щихся к саморазвитию и самообразованию на основе мотивации к обучению и познанию, осознанному выбору и построению дальней</w:t>
      </w:r>
      <w:r w:rsidRPr="00064A34">
        <w:rPr>
          <w:color w:val="000000"/>
          <w:sz w:val="26"/>
          <w:szCs w:val="26"/>
        </w:rPr>
        <w:softHyphen/>
        <w:t>шей индивидуальной траектории образования на базе ориентирования в мире профессий и профессиональных предпочтений, с учетом устойчивых познавательных интересов;</w:t>
      </w:r>
    </w:p>
    <w:p w:rsidR="00552E16" w:rsidRPr="00064A34" w:rsidRDefault="00552E16" w:rsidP="00552E16">
      <w:pPr>
        <w:pStyle w:val="1"/>
        <w:numPr>
          <w:ilvl w:val="0"/>
          <w:numId w:val="1"/>
        </w:numPr>
        <w:shd w:val="clear" w:color="auto" w:fill="auto"/>
        <w:tabs>
          <w:tab w:val="left" w:pos="562"/>
        </w:tabs>
        <w:spacing w:before="0" w:line="276" w:lineRule="auto"/>
        <w:ind w:left="580" w:right="20"/>
        <w:jc w:val="left"/>
        <w:rPr>
          <w:sz w:val="26"/>
          <w:szCs w:val="26"/>
        </w:rPr>
      </w:pPr>
      <w:r w:rsidRPr="00064A34">
        <w:rPr>
          <w:color w:val="000000"/>
          <w:sz w:val="26"/>
          <w:szCs w:val="26"/>
        </w:rPr>
        <w:t>формирование целостного мировоззрения, со</w:t>
      </w:r>
      <w:r w:rsidRPr="00064A34">
        <w:rPr>
          <w:color w:val="000000"/>
          <w:sz w:val="26"/>
          <w:szCs w:val="26"/>
        </w:rPr>
        <w:softHyphen/>
        <w:t>ответствующего современному уровню разви</w:t>
      </w:r>
      <w:r w:rsidRPr="00064A34">
        <w:rPr>
          <w:color w:val="000000"/>
          <w:sz w:val="26"/>
          <w:szCs w:val="26"/>
        </w:rPr>
        <w:softHyphen/>
        <w:t>тия науки и общественной практики, учиты</w:t>
      </w:r>
      <w:r w:rsidRPr="00064A34">
        <w:rPr>
          <w:color w:val="000000"/>
          <w:sz w:val="26"/>
          <w:szCs w:val="26"/>
        </w:rPr>
        <w:softHyphen/>
        <w:t>вающего социальное, культурное, языковое, духовное многообразие современного мира;</w:t>
      </w:r>
    </w:p>
    <w:p w:rsidR="00552E16" w:rsidRPr="00064A34" w:rsidRDefault="00552E16" w:rsidP="00552E16">
      <w:pPr>
        <w:pStyle w:val="1"/>
        <w:numPr>
          <w:ilvl w:val="0"/>
          <w:numId w:val="1"/>
        </w:numPr>
        <w:shd w:val="clear" w:color="auto" w:fill="auto"/>
        <w:tabs>
          <w:tab w:val="left" w:pos="567"/>
        </w:tabs>
        <w:spacing w:before="0" w:line="276" w:lineRule="auto"/>
        <w:ind w:left="580" w:right="20"/>
        <w:jc w:val="left"/>
        <w:rPr>
          <w:sz w:val="26"/>
          <w:szCs w:val="26"/>
        </w:rPr>
      </w:pPr>
      <w:r w:rsidRPr="00064A34">
        <w:rPr>
          <w:color w:val="000000"/>
          <w:sz w:val="26"/>
          <w:szCs w:val="26"/>
        </w:rPr>
        <w:t>формирование осознанного, уважительного и доброжелательного отношения к другому человеку, его мнению, мировоззрению, куль</w:t>
      </w:r>
      <w:r w:rsidRPr="00064A34">
        <w:rPr>
          <w:color w:val="000000"/>
          <w:sz w:val="26"/>
          <w:szCs w:val="26"/>
        </w:rPr>
        <w:softHyphen/>
        <w:t>туре, языку, вере, гражданской позиции, к ис</w:t>
      </w:r>
      <w:r w:rsidRPr="00064A34">
        <w:rPr>
          <w:color w:val="000000"/>
          <w:sz w:val="26"/>
          <w:szCs w:val="26"/>
        </w:rPr>
        <w:softHyphen/>
        <w:t>тории, культуре, религии, традициям, языкам, ценностям народов России и народов мира; готовности и способности вести диалог с дру</w:t>
      </w:r>
      <w:r w:rsidRPr="00064A34">
        <w:rPr>
          <w:color w:val="000000"/>
          <w:sz w:val="26"/>
          <w:szCs w:val="26"/>
        </w:rPr>
        <w:softHyphen/>
        <w:t>гими людьми и достигать в нем взаимопони</w:t>
      </w:r>
      <w:r w:rsidRPr="00064A34">
        <w:rPr>
          <w:color w:val="000000"/>
          <w:sz w:val="26"/>
          <w:szCs w:val="26"/>
        </w:rPr>
        <w:softHyphen/>
        <w:t>мания;</w:t>
      </w:r>
    </w:p>
    <w:p w:rsidR="00552E16" w:rsidRPr="00064A34" w:rsidRDefault="00552E16" w:rsidP="00552E16">
      <w:pPr>
        <w:pStyle w:val="1"/>
        <w:numPr>
          <w:ilvl w:val="0"/>
          <w:numId w:val="1"/>
        </w:numPr>
        <w:shd w:val="clear" w:color="auto" w:fill="auto"/>
        <w:tabs>
          <w:tab w:val="left" w:pos="562"/>
        </w:tabs>
        <w:spacing w:before="0" w:line="276" w:lineRule="auto"/>
        <w:ind w:left="580" w:right="20"/>
        <w:jc w:val="left"/>
        <w:rPr>
          <w:sz w:val="26"/>
          <w:szCs w:val="26"/>
        </w:rPr>
      </w:pPr>
      <w:r w:rsidRPr="00064A34">
        <w:rPr>
          <w:color w:val="000000"/>
          <w:sz w:val="26"/>
          <w:szCs w:val="26"/>
        </w:rPr>
        <w:t>освоение социальных норм, правил пове</w:t>
      </w:r>
      <w:r w:rsidRPr="00064A34">
        <w:rPr>
          <w:color w:val="000000"/>
          <w:sz w:val="26"/>
          <w:szCs w:val="26"/>
        </w:rPr>
        <w:softHyphen/>
        <w:t>дения, ролей и форм социальной жизни в группах и сообществах, включая взрослые и социальные сообщества; участие в школь</w:t>
      </w:r>
      <w:r w:rsidRPr="00064A34">
        <w:rPr>
          <w:color w:val="000000"/>
          <w:sz w:val="26"/>
          <w:szCs w:val="26"/>
        </w:rPr>
        <w:softHyphen/>
      </w:r>
    </w:p>
    <w:p w:rsidR="00552E16" w:rsidRPr="00064A34" w:rsidRDefault="00552E16" w:rsidP="00552E16">
      <w:p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64A34">
        <w:rPr>
          <w:rFonts w:ascii="Times New Roman" w:hAnsi="Times New Roman" w:cs="Times New Roman"/>
          <w:sz w:val="26"/>
          <w:szCs w:val="26"/>
        </w:rPr>
        <w:t>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552E16" w:rsidRPr="00064A34" w:rsidRDefault="00552E16" w:rsidP="00552E16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64A34">
        <w:rPr>
          <w:rFonts w:ascii="Times New Roman" w:hAnsi="Times New Roman" w:cs="Times New Roman"/>
          <w:sz w:val="26"/>
          <w:szCs w:val="26"/>
        </w:rPr>
        <w:t>развитие морального сознания и компетент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ности в решении моральных проблем на осно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ве личностного выбора, формирование нрав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ственных чувств и нравственного поведения, осознанного и ответственного отношения к собственным поступкам;</w:t>
      </w:r>
    </w:p>
    <w:p w:rsidR="00552E16" w:rsidRPr="00064A34" w:rsidRDefault="00552E16" w:rsidP="00552E16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64A34">
        <w:rPr>
          <w:rFonts w:ascii="Times New Roman" w:hAnsi="Times New Roman" w:cs="Times New Roman"/>
          <w:sz w:val="26"/>
          <w:szCs w:val="26"/>
        </w:rPr>
        <w:t>формирование коммуникативной компетент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ности в общении и сотрудничестве со сверст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никами, старшими и младшими в процессе образовательной, общественно полезной, учебно-исследовательской, творческой и дру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гих видах деятельности;</w:t>
      </w:r>
    </w:p>
    <w:p w:rsidR="00552E16" w:rsidRPr="00064A34" w:rsidRDefault="00552E16" w:rsidP="00552E16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64A34">
        <w:rPr>
          <w:rFonts w:ascii="Times New Roman" w:hAnsi="Times New Roman" w:cs="Times New Roman"/>
          <w:sz w:val="26"/>
          <w:szCs w:val="26"/>
        </w:rPr>
        <w:t>осознание значения семьи в жизни человека и общества, принятие ценностей семейной жизни, уважительное и заботливое отношение к членам своей семьи;</w:t>
      </w:r>
    </w:p>
    <w:p w:rsidR="00552E16" w:rsidRPr="00064A34" w:rsidRDefault="00552E16" w:rsidP="00064A34">
      <w:pPr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6"/>
          <w:szCs w:val="26"/>
        </w:rPr>
      </w:pPr>
      <w:r w:rsidRPr="00064A34">
        <w:rPr>
          <w:rFonts w:ascii="Times New Roman" w:hAnsi="Times New Roman" w:cs="Times New Roman"/>
          <w:sz w:val="26"/>
          <w:szCs w:val="26"/>
        </w:rPr>
        <w:lastRenderedPageBreak/>
        <w:t>развитие эстетического сознания через освое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ние художественного наследия народов Рос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сии и мира, творческой деятельности эстети</w:t>
      </w:r>
      <w:r w:rsidRPr="00064A34">
        <w:rPr>
          <w:rFonts w:ascii="Times New Roman" w:hAnsi="Times New Roman" w:cs="Times New Roman"/>
          <w:sz w:val="26"/>
          <w:szCs w:val="26"/>
        </w:rPr>
        <w:softHyphen/>
        <w:t>ческого характера.</w:t>
      </w:r>
    </w:p>
    <w:p w:rsidR="00733D09" w:rsidRDefault="00F730C7" w:rsidP="00F730C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0C7">
        <w:rPr>
          <w:rFonts w:ascii="Times New Roman" w:hAnsi="Times New Roman" w:cs="Times New Roman"/>
          <w:b/>
          <w:sz w:val="28"/>
          <w:szCs w:val="28"/>
        </w:rPr>
        <w:t>2. Содержание учебного предмета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33D09" w:rsidRDefault="00BE1941" w:rsidP="0032480B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1869">
        <w:rPr>
          <w:rFonts w:ascii="Times New Roman" w:hAnsi="Times New Roman" w:cs="Times New Roman"/>
          <w:sz w:val="28"/>
          <w:szCs w:val="28"/>
        </w:rPr>
        <w:t>ч</w:t>
      </w:r>
      <w:r w:rsidR="00742A8D" w:rsidRPr="0032480B">
        <w:rPr>
          <w:rFonts w:ascii="Times New Roman" w:hAnsi="Times New Roman" w:cs="Times New Roman"/>
          <w:sz w:val="28"/>
          <w:szCs w:val="28"/>
        </w:rPr>
        <w:t xml:space="preserve"> (в неделю 3 ч)</w:t>
      </w:r>
    </w:p>
    <w:p w:rsidR="00391869" w:rsidRPr="0032480B" w:rsidRDefault="00391869" w:rsidP="007A660D">
      <w:pPr>
        <w:pStyle w:val="a4"/>
        <w:ind w:left="810" w:firstLine="709"/>
        <w:rPr>
          <w:rFonts w:ascii="Times New Roman" w:hAnsi="Times New Roman" w:cs="Times New Roman"/>
          <w:sz w:val="28"/>
          <w:szCs w:val="28"/>
        </w:rPr>
      </w:pPr>
    </w:p>
    <w:p w:rsidR="00733D09" w:rsidRPr="00FA2085" w:rsidRDefault="00391869" w:rsidP="007A660D">
      <w:pPr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A2085">
        <w:rPr>
          <w:rFonts w:ascii="Times New Roman" w:hAnsi="Times New Roman" w:cs="Times New Roman"/>
          <w:b/>
          <w:sz w:val="26"/>
          <w:szCs w:val="26"/>
        </w:rPr>
        <w:t>Становление и развитие реализма в русской литературе XIX века 2 ч</w:t>
      </w:r>
    </w:p>
    <w:p w:rsidR="00391869" w:rsidRPr="00FA2085" w:rsidRDefault="00391869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391869" w:rsidRPr="00FA2085" w:rsidRDefault="00391869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2085">
        <w:rPr>
          <w:rFonts w:ascii="Times New Roman" w:hAnsi="Times New Roman" w:cs="Times New Roman"/>
          <w:sz w:val="26"/>
          <w:szCs w:val="26"/>
        </w:rPr>
        <w:t>Исторические причины особого развития рус</w:t>
      </w:r>
      <w:r w:rsidRPr="00FA2085">
        <w:rPr>
          <w:rFonts w:ascii="Times New Roman" w:hAnsi="Times New Roman" w:cs="Times New Roman"/>
          <w:sz w:val="26"/>
          <w:szCs w:val="26"/>
        </w:rPr>
        <w:softHyphen/>
        <w:t>ской классической литературы. Своеобразие станов</w:t>
      </w:r>
      <w:r w:rsidRPr="00FA2085">
        <w:rPr>
          <w:rFonts w:ascii="Times New Roman" w:hAnsi="Times New Roman" w:cs="Times New Roman"/>
          <w:sz w:val="26"/>
          <w:szCs w:val="26"/>
        </w:rPr>
        <w:softHyphen/>
        <w:t>ления реализма в русской литературе. Национальное своеобразие русского реализма. Эволюция русского реализма.</w:t>
      </w:r>
    </w:p>
    <w:p w:rsidR="00391869" w:rsidRPr="00FA2085" w:rsidRDefault="00391869" w:rsidP="007A660D">
      <w:pPr>
        <w:widowControl/>
        <w:spacing w:after="200" w:line="276" w:lineRule="auto"/>
        <w:ind w:left="339" w:firstLine="709"/>
        <w:jc w:val="center"/>
        <w:rPr>
          <w:rFonts w:ascii="Times New Roman" w:eastAsiaTheme="minorHAnsi" w:hAnsi="Times New Roman" w:cs="Times New Roman"/>
          <w:b/>
          <w:color w:val="auto"/>
          <w:sz w:val="26"/>
          <w:szCs w:val="26"/>
          <w:lang w:eastAsia="en-US"/>
        </w:rPr>
      </w:pPr>
      <w:r w:rsidRPr="00FA2085">
        <w:rPr>
          <w:rFonts w:ascii="Times New Roman" w:eastAsiaTheme="minorHAnsi" w:hAnsi="Times New Roman" w:cs="Times New Roman"/>
          <w:b/>
          <w:color w:val="auto"/>
          <w:sz w:val="26"/>
          <w:szCs w:val="26"/>
          <w:lang w:eastAsia="en-US"/>
        </w:rPr>
        <w:t xml:space="preserve">Русская литературная критика второй половины </w:t>
      </w:r>
      <w:r w:rsidRPr="00FA2085">
        <w:rPr>
          <w:rFonts w:ascii="Times New Roman" w:eastAsiaTheme="minorHAnsi" w:hAnsi="Times New Roman" w:cs="Times New Roman"/>
          <w:b/>
          <w:color w:val="auto"/>
          <w:sz w:val="26"/>
          <w:szCs w:val="26"/>
          <w:lang w:val="en-US" w:eastAsia="en-US"/>
        </w:rPr>
        <w:t>XIX</w:t>
      </w:r>
      <w:r w:rsidRPr="00FA2085">
        <w:rPr>
          <w:rFonts w:ascii="Times New Roman" w:eastAsiaTheme="minorHAnsi" w:hAnsi="Times New Roman" w:cs="Times New Roman"/>
          <w:b/>
          <w:color w:val="auto"/>
          <w:sz w:val="26"/>
          <w:szCs w:val="26"/>
          <w:lang w:eastAsia="en-US"/>
        </w:rPr>
        <w:t xml:space="preserve"> века 1 ч</w:t>
      </w:r>
    </w:p>
    <w:p w:rsidR="00391869" w:rsidRPr="00FA2085" w:rsidRDefault="00391869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2085">
        <w:rPr>
          <w:rFonts w:ascii="Times New Roman" w:hAnsi="Times New Roman" w:cs="Times New Roman"/>
          <w:sz w:val="26"/>
          <w:szCs w:val="26"/>
        </w:rPr>
        <w:t>Расстановка общественных сил в 1860-е годы. «Эстетическая критика» либеральных западников. «Реальная критика» революционеров-демократов. Общественная и литературно-критическая програм</w:t>
      </w:r>
      <w:r w:rsidRPr="00FA2085">
        <w:rPr>
          <w:rFonts w:ascii="Times New Roman" w:hAnsi="Times New Roman" w:cs="Times New Roman"/>
          <w:sz w:val="26"/>
          <w:szCs w:val="26"/>
        </w:rPr>
        <w:softHyphen/>
        <w:t>ма нигилистов. Литературно-критическая програм</w:t>
      </w:r>
      <w:r w:rsidRPr="00FA2085">
        <w:rPr>
          <w:rFonts w:ascii="Times New Roman" w:hAnsi="Times New Roman" w:cs="Times New Roman"/>
          <w:sz w:val="26"/>
          <w:szCs w:val="26"/>
        </w:rPr>
        <w:softHyphen/>
        <w:t>ма славянофилов. Литературно-критическая пози</w:t>
      </w:r>
      <w:r w:rsidRPr="00FA2085">
        <w:rPr>
          <w:rFonts w:ascii="Times New Roman" w:hAnsi="Times New Roman" w:cs="Times New Roman"/>
          <w:sz w:val="26"/>
          <w:szCs w:val="26"/>
        </w:rPr>
        <w:softHyphen/>
        <w:t>ция почвенников.</w:t>
      </w:r>
    </w:p>
    <w:p w:rsidR="00391869" w:rsidRPr="00FA2085" w:rsidRDefault="00391869" w:rsidP="007A660D">
      <w:pPr>
        <w:widowControl/>
        <w:spacing w:after="200" w:line="276" w:lineRule="auto"/>
        <w:ind w:firstLine="709"/>
        <w:jc w:val="center"/>
        <w:rPr>
          <w:rFonts w:ascii="Times New Roman" w:eastAsiaTheme="minorHAnsi" w:hAnsi="Times New Roman" w:cs="Times New Roman"/>
          <w:b/>
          <w:color w:val="auto"/>
          <w:sz w:val="26"/>
          <w:szCs w:val="26"/>
          <w:lang w:eastAsia="en-US"/>
        </w:rPr>
      </w:pPr>
      <w:r w:rsidRPr="00FA2085">
        <w:rPr>
          <w:rFonts w:ascii="Times New Roman" w:eastAsiaTheme="minorHAnsi" w:hAnsi="Times New Roman" w:cs="Times New Roman"/>
          <w:b/>
          <w:color w:val="auto"/>
          <w:sz w:val="26"/>
          <w:szCs w:val="26"/>
          <w:lang w:eastAsia="en-US"/>
        </w:rPr>
        <w:t xml:space="preserve">Литература первой половины </w:t>
      </w:r>
      <w:r w:rsidRPr="00FA2085">
        <w:rPr>
          <w:rFonts w:ascii="Times New Roman" w:eastAsiaTheme="minorHAnsi" w:hAnsi="Times New Roman" w:cs="Times New Roman"/>
          <w:b/>
          <w:color w:val="auto"/>
          <w:sz w:val="26"/>
          <w:szCs w:val="26"/>
          <w:lang w:val="en-US" w:eastAsia="en-US"/>
        </w:rPr>
        <w:t>XIX</w:t>
      </w:r>
      <w:r w:rsidRPr="00FA2085">
        <w:rPr>
          <w:rFonts w:ascii="Times New Roman" w:eastAsiaTheme="minorHAnsi" w:hAnsi="Times New Roman" w:cs="Times New Roman"/>
          <w:b/>
          <w:color w:val="auto"/>
          <w:sz w:val="26"/>
          <w:szCs w:val="26"/>
          <w:lang w:eastAsia="en-US"/>
        </w:rPr>
        <w:t xml:space="preserve"> века 5 ч</w:t>
      </w:r>
    </w:p>
    <w:p w:rsidR="00A92B90" w:rsidRPr="00FA2085" w:rsidRDefault="00A92B90" w:rsidP="007A660D">
      <w:pPr>
        <w:ind w:firstLine="709"/>
        <w:rPr>
          <w:rFonts w:ascii="Times New Roman" w:hAnsi="Times New Roman" w:cs="Times New Roman"/>
          <w:b/>
          <w:i/>
          <w:sz w:val="26"/>
          <w:szCs w:val="26"/>
        </w:rPr>
      </w:pPr>
      <w:r w:rsidRPr="00FA2085">
        <w:rPr>
          <w:rFonts w:ascii="Times New Roman" w:hAnsi="Times New Roman" w:cs="Times New Roman"/>
          <w:b/>
          <w:i/>
          <w:sz w:val="26"/>
          <w:szCs w:val="26"/>
        </w:rPr>
        <w:t>А. С. Пушкин (2 часа)</w:t>
      </w:r>
    </w:p>
    <w:p w:rsidR="00A92B90" w:rsidRPr="00FA2085" w:rsidRDefault="00A92B90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2085">
        <w:rPr>
          <w:rFonts w:ascii="Times New Roman" w:hAnsi="Times New Roman" w:cs="Times New Roman"/>
          <w:sz w:val="26"/>
          <w:szCs w:val="26"/>
        </w:rPr>
        <w:t>Жизнь и творчество (обзор).</w:t>
      </w:r>
    </w:p>
    <w:p w:rsidR="00A92B90" w:rsidRPr="00FA2085" w:rsidRDefault="00A92B90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2085">
        <w:rPr>
          <w:rFonts w:ascii="Times New Roman" w:hAnsi="Times New Roman" w:cs="Times New Roman"/>
          <w:sz w:val="26"/>
          <w:szCs w:val="26"/>
        </w:rPr>
        <w:t>Стихотворения: «Погасло дневное светило...», «Свободы сеятель пустынный...», «Подражания Корану» (IX.«И путник усталый на Бога роптал...»), «Элегия» («Безумных лет угасшее веселье...»), «...Вновь я посетил...» (указанные стихотворения являются обязательными для изучения).</w:t>
      </w:r>
    </w:p>
    <w:p w:rsidR="00A92B90" w:rsidRPr="00FA2085" w:rsidRDefault="00A92B90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2085">
        <w:rPr>
          <w:rFonts w:ascii="Times New Roman" w:hAnsi="Times New Roman" w:cs="Times New Roman"/>
          <w:sz w:val="26"/>
          <w:szCs w:val="26"/>
        </w:rPr>
        <w:t xml:space="preserve">Стихотворения: «Поэт», «Пора, мой друг, пора! покоя сердце просит...», «Из </w:t>
      </w:r>
      <w:proofErr w:type="spellStart"/>
      <w:r w:rsidRPr="00FA2085">
        <w:rPr>
          <w:rFonts w:ascii="Times New Roman" w:hAnsi="Times New Roman" w:cs="Times New Roman"/>
          <w:sz w:val="26"/>
          <w:szCs w:val="26"/>
        </w:rPr>
        <w:t>Пиндемонти</w:t>
      </w:r>
      <w:proofErr w:type="spellEnd"/>
      <w:r w:rsidRPr="00FA2085">
        <w:rPr>
          <w:rFonts w:ascii="Times New Roman" w:hAnsi="Times New Roman" w:cs="Times New Roman"/>
          <w:sz w:val="26"/>
          <w:szCs w:val="26"/>
        </w:rPr>
        <w:t>» (возможен выбор трех других стихотворений).</w:t>
      </w:r>
    </w:p>
    <w:p w:rsidR="00A92B90" w:rsidRPr="00FA2085" w:rsidRDefault="00A92B90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2085">
        <w:rPr>
          <w:rFonts w:ascii="Times New Roman" w:hAnsi="Times New Roman" w:cs="Times New Roman"/>
          <w:sz w:val="26"/>
          <w:szCs w:val="26"/>
        </w:rPr>
        <w:t>Художественные открытия Пушкина. "Чувства добрые" в пушкинской лирике, ее гуманизм и философская глубина. "Вечные" темы в творчестве Пушкина (природа, любовь, дружба, творчество, общество и человек, свобода и неизбежность, смысл человеческого бытия). Особенности пушкинского лирического героя, отражение в стихотворениях поэта духовного  мира человека.</w:t>
      </w:r>
    </w:p>
    <w:p w:rsidR="00A92B90" w:rsidRPr="00FA2085" w:rsidRDefault="00A92B90" w:rsidP="007A660D">
      <w:pPr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FA2085">
        <w:rPr>
          <w:rFonts w:ascii="Times New Roman" w:hAnsi="Times New Roman" w:cs="Times New Roman"/>
          <w:b/>
          <w:sz w:val="26"/>
          <w:szCs w:val="26"/>
        </w:rPr>
        <w:t>Поэма «Медный всадник».</w:t>
      </w:r>
    </w:p>
    <w:p w:rsidR="00A92B90" w:rsidRPr="00FA2085" w:rsidRDefault="00A92B90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2085">
        <w:rPr>
          <w:rFonts w:ascii="Times New Roman" w:hAnsi="Times New Roman" w:cs="Times New Roman"/>
          <w:sz w:val="26"/>
          <w:szCs w:val="26"/>
        </w:rPr>
        <w:t xml:space="preserve">Конфликт личности и государства в поэме. Образ стихии. Образ Евгения и проблема </w:t>
      </w:r>
    </w:p>
    <w:p w:rsidR="00A92B90" w:rsidRPr="00FA2085" w:rsidRDefault="00A92B90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2085">
        <w:rPr>
          <w:rFonts w:ascii="Times New Roman" w:hAnsi="Times New Roman" w:cs="Times New Roman"/>
          <w:sz w:val="26"/>
          <w:szCs w:val="26"/>
        </w:rPr>
        <w:t>индивидуального бунта. Образ Петра. Своеобразие жанра и композиции произведения. Развитие  реализма в творчестве Пушкина.</w:t>
      </w:r>
    </w:p>
    <w:p w:rsidR="00A92B90" w:rsidRPr="00FA2085" w:rsidRDefault="00A92B90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2085">
        <w:rPr>
          <w:rFonts w:ascii="Times New Roman" w:hAnsi="Times New Roman" w:cs="Times New Roman"/>
          <w:sz w:val="26"/>
          <w:szCs w:val="26"/>
        </w:rPr>
        <w:t xml:space="preserve">Значение творчества Пушкина для русской и мировой культуры. </w:t>
      </w:r>
    </w:p>
    <w:p w:rsidR="00A92B90" w:rsidRPr="00343C21" w:rsidRDefault="00A92B90" w:rsidP="007A660D">
      <w:pPr>
        <w:ind w:firstLine="709"/>
        <w:rPr>
          <w:rFonts w:ascii="Times New Roman" w:hAnsi="Times New Roman" w:cs="Times New Roman"/>
          <w:b/>
          <w:i/>
          <w:sz w:val="26"/>
          <w:szCs w:val="26"/>
        </w:rPr>
      </w:pPr>
      <w:r w:rsidRPr="00343C21">
        <w:rPr>
          <w:rFonts w:ascii="Times New Roman" w:hAnsi="Times New Roman" w:cs="Times New Roman"/>
          <w:b/>
          <w:i/>
          <w:sz w:val="26"/>
          <w:szCs w:val="26"/>
        </w:rPr>
        <w:t>М. Ю. Лермонтов (1 час)</w:t>
      </w:r>
    </w:p>
    <w:p w:rsidR="00A92B90" w:rsidRPr="00FA2085" w:rsidRDefault="00A92B90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2085">
        <w:rPr>
          <w:rFonts w:ascii="Times New Roman" w:hAnsi="Times New Roman" w:cs="Times New Roman"/>
          <w:sz w:val="26"/>
          <w:szCs w:val="26"/>
        </w:rPr>
        <w:t>Жизнь и творчество (обзор).</w:t>
      </w:r>
    </w:p>
    <w:p w:rsidR="00A92B90" w:rsidRPr="00FA2085" w:rsidRDefault="00A92B90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2085">
        <w:rPr>
          <w:rFonts w:ascii="Times New Roman" w:hAnsi="Times New Roman" w:cs="Times New Roman"/>
          <w:sz w:val="26"/>
          <w:szCs w:val="26"/>
        </w:rPr>
        <w:t xml:space="preserve">Стихотворения: «Молитва» («Я, Матерь Божия, ныне с молитвою...»), «Как часто, </w:t>
      </w:r>
    </w:p>
    <w:p w:rsidR="00A92B90" w:rsidRPr="00FA2085" w:rsidRDefault="00A92B90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2085">
        <w:rPr>
          <w:rFonts w:ascii="Times New Roman" w:hAnsi="Times New Roman" w:cs="Times New Roman"/>
          <w:sz w:val="26"/>
          <w:szCs w:val="26"/>
        </w:rPr>
        <w:t>пестрою толпою окружен...», «</w:t>
      </w:r>
      <w:proofErr w:type="spellStart"/>
      <w:r w:rsidRPr="00FA2085">
        <w:rPr>
          <w:rFonts w:ascii="Times New Roman" w:hAnsi="Times New Roman" w:cs="Times New Roman"/>
          <w:sz w:val="26"/>
          <w:szCs w:val="26"/>
        </w:rPr>
        <w:t>Валерик</w:t>
      </w:r>
      <w:proofErr w:type="spellEnd"/>
      <w:r w:rsidRPr="00FA2085">
        <w:rPr>
          <w:rFonts w:ascii="Times New Roman" w:hAnsi="Times New Roman" w:cs="Times New Roman"/>
          <w:sz w:val="26"/>
          <w:szCs w:val="26"/>
        </w:rPr>
        <w:t>», «Сон» («В полдневный жар в долине Дагестана...»), «Выхожу один я на дорогу...» (указанные стихотворения являются обязательными для изучения).</w:t>
      </w:r>
    </w:p>
    <w:p w:rsidR="00A92B90" w:rsidRPr="00FA2085" w:rsidRDefault="00A92B90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2085">
        <w:rPr>
          <w:rFonts w:ascii="Times New Roman" w:hAnsi="Times New Roman" w:cs="Times New Roman"/>
          <w:sz w:val="26"/>
          <w:szCs w:val="26"/>
        </w:rPr>
        <w:t>Стихотворения: «Мой демон», «К</w:t>
      </w:r>
      <w:r w:rsidRPr="00FA2085">
        <w:rPr>
          <w:rFonts w:ascii="Times New Roman" w:hAnsi="Times New Roman" w:cs="Times New Roman"/>
          <w:sz w:val="26"/>
          <w:szCs w:val="26"/>
        </w:rPr>
        <w:sym w:font="Symbol" w:char="F02A"/>
      </w:r>
      <w:r w:rsidRPr="00FA2085">
        <w:rPr>
          <w:rFonts w:ascii="Times New Roman" w:hAnsi="Times New Roman" w:cs="Times New Roman"/>
          <w:sz w:val="26"/>
          <w:szCs w:val="26"/>
        </w:rPr>
        <w:sym w:font="Symbol" w:char="F02A"/>
      </w:r>
      <w:r w:rsidRPr="00FA2085">
        <w:rPr>
          <w:rFonts w:ascii="Times New Roman" w:hAnsi="Times New Roman" w:cs="Times New Roman"/>
          <w:sz w:val="26"/>
          <w:szCs w:val="26"/>
        </w:rPr>
        <w:sym w:font="Symbol" w:char="F02A"/>
      </w:r>
      <w:r w:rsidRPr="00FA2085">
        <w:rPr>
          <w:rFonts w:ascii="Times New Roman" w:hAnsi="Times New Roman" w:cs="Times New Roman"/>
          <w:sz w:val="26"/>
          <w:szCs w:val="26"/>
        </w:rPr>
        <w:t>» («Я не унижусь пред тобою...»), «Нет, я не Байрон, я другой...» (возможен выбор трех других стихотворений).</w:t>
      </w:r>
    </w:p>
    <w:p w:rsidR="00A92B90" w:rsidRPr="00FA2085" w:rsidRDefault="00A92B90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2085">
        <w:rPr>
          <w:rFonts w:ascii="Times New Roman" w:hAnsi="Times New Roman" w:cs="Times New Roman"/>
          <w:sz w:val="26"/>
          <w:szCs w:val="26"/>
        </w:rPr>
        <w:t xml:space="preserve">Своеобразие художественного мира Лермонтова, развитие в его творчестве пушкинских </w:t>
      </w:r>
    </w:p>
    <w:p w:rsidR="00A92B90" w:rsidRPr="00FA2085" w:rsidRDefault="00A92B90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2085">
        <w:rPr>
          <w:rFonts w:ascii="Times New Roman" w:hAnsi="Times New Roman" w:cs="Times New Roman"/>
          <w:sz w:val="26"/>
          <w:szCs w:val="26"/>
        </w:rPr>
        <w:t>традиций. Темы родины, поэта и поэзии, любви, мотив одиночества в лирике поэта. Романтизм и реализм в творчестве Лермонтова.</w:t>
      </w:r>
    </w:p>
    <w:p w:rsidR="00A92B90" w:rsidRPr="00343C21" w:rsidRDefault="00A92B90" w:rsidP="007A660D">
      <w:pPr>
        <w:ind w:firstLine="709"/>
        <w:rPr>
          <w:rFonts w:ascii="Times New Roman" w:hAnsi="Times New Roman" w:cs="Times New Roman"/>
          <w:b/>
          <w:i/>
          <w:sz w:val="26"/>
          <w:szCs w:val="26"/>
        </w:rPr>
      </w:pPr>
      <w:r w:rsidRPr="00343C21">
        <w:rPr>
          <w:rFonts w:ascii="Times New Roman" w:hAnsi="Times New Roman" w:cs="Times New Roman"/>
          <w:b/>
          <w:i/>
          <w:sz w:val="26"/>
          <w:szCs w:val="26"/>
        </w:rPr>
        <w:t>Н. В. Гоголь (2 часа)</w:t>
      </w:r>
    </w:p>
    <w:p w:rsidR="00A92B90" w:rsidRPr="00FA2085" w:rsidRDefault="00A92B90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2085">
        <w:rPr>
          <w:rFonts w:ascii="Times New Roman" w:hAnsi="Times New Roman" w:cs="Times New Roman"/>
          <w:sz w:val="26"/>
          <w:szCs w:val="26"/>
        </w:rPr>
        <w:t>Жизнь и творчество (обзор).</w:t>
      </w:r>
    </w:p>
    <w:p w:rsidR="00A92B90" w:rsidRPr="00FA2085" w:rsidRDefault="00A92B90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2085">
        <w:rPr>
          <w:rFonts w:ascii="Times New Roman" w:hAnsi="Times New Roman" w:cs="Times New Roman"/>
          <w:sz w:val="26"/>
          <w:szCs w:val="26"/>
        </w:rPr>
        <w:t>Повесть “Невский проспект" (возможен выбор другой петербургской повести).</w:t>
      </w:r>
    </w:p>
    <w:p w:rsidR="00A92B90" w:rsidRDefault="00A92B90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2085">
        <w:rPr>
          <w:rFonts w:ascii="Times New Roman" w:hAnsi="Times New Roman" w:cs="Times New Roman"/>
          <w:sz w:val="26"/>
          <w:szCs w:val="26"/>
        </w:rPr>
        <w:t>Образ города в повести. Соотношение мечты и действительности. Особенности стиля Н.В. Гоголя, своеобразие его творческой манеры.</w:t>
      </w:r>
    </w:p>
    <w:p w:rsidR="003102FD" w:rsidRPr="003102FD" w:rsidRDefault="003102FD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3102FD">
        <w:rPr>
          <w:rFonts w:ascii="Times New Roman" w:hAnsi="Times New Roman" w:cs="Times New Roman"/>
          <w:sz w:val="26"/>
          <w:szCs w:val="26"/>
        </w:rPr>
        <w:t>«</w:t>
      </w:r>
      <w:r w:rsidRPr="003102FD">
        <w:rPr>
          <w:rFonts w:ascii="Times New Roman" w:hAnsi="Times New Roman" w:cs="Times New Roman"/>
          <w:b/>
          <w:i/>
          <w:sz w:val="26"/>
          <w:szCs w:val="26"/>
        </w:rPr>
        <w:t>Шинель</w:t>
      </w:r>
      <w:r w:rsidRPr="003102FD">
        <w:rPr>
          <w:rFonts w:ascii="Times New Roman" w:hAnsi="Times New Roman" w:cs="Times New Roman"/>
          <w:sz w:val="26"/>
          <w:szCs w:val="26"/>
        </w:rPr>
        <w:t xml:space="preserve">». Образ «маленького человека» в литературе. Потеря Акакием Акакиевичем </w:t>
      </w:r>
      <w:proofErr w:type="spellStart"/>
      <w:r w:rsidRPr="003102FD">
        <w:rPr>
          <w:rFonts w:ascii="Times New Roman" w:hAnsi="Times New Roman" w:cs="Times New Roman"/>
          <w:sz w:val="26"/>
          <w:szCs w:val="26"/>
        </w:rPr>
        <w:t>Башмачкиным</w:t>
      </w:r>
      <w:proofErr w:type="spellEnd"/>
      <w:r w:rsidRPr="003102FD">
        <w:rPr>
          <w:rFonts w:ascii="Times New Roman" w:hAnsi="Times New Roman" w:cs="Times New Roman"/>
          <w:sz w:val="26"/>
          <w:szCs w:val="26"/>
        </w:rPr>
        <w:t xml:space="preserve"> лица (одиночество, косноязычие). Шинель как последняя надежда согреться в холодном мире. Тщетность этой мечты. Петербург как символ вечного адского холода. Незлобивость мелкого чиновника, обладающего духовной силой и противостоящего бездушию общества. Роль фантастики в художественном произведении.</w:t>
      </w:r>
    </w:p>
    <w:p w:rsidR="003102FD" w:rsidRPr="00FA2085" w:rsidRDefault="003102FD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A92B90" w:rsidRPr="003102FD" w:rsidRDefault="00A92B90" w:rsidP="007A660D">
      <w:pPr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02FD">
        <w:rPr>
          <w:rFonts w:ascii="Times New Roman" w:hAnsi="Times New Roman" w:cs="Times New Roman"/>
          <w:b/>
          <w:sz w:val="26"/>
          <w:szCs w:val="26"/>
        </w:rPr>
        <w:t>Литератур</w:t>
      </w:r>
      <w:r w:rsidR="003102FD">
        <w:rPr>
          <w:rFonts w:ascii="Times New Roman" w:hAnsi="Times New Roman" w:cs="Times New Roman"/>
          <w:b/>
          <w:sz w:val="26"/>
          <w:szCs w:val="26"/>
        </w:rPr>
        <w:t xml:space="preserve">а второй </w:t>
      </w:r>
      <w:proofErr w:type="gramStart"/>
      <w:r w:rsidR="003102FD">
        <w:rPr>
          <w:rFonts w:ascii="Times New Roman" w:hAnsi="Times New Roman" w:cs="Times New Roman"/>
          <w:b/>
          <w:sz w:val="26"/>
          <w:szCs w:val="26"/>
        </w:rPr>
        <w:t>половины  XIX</w:t>
      </w:r>
      <w:proofErr w:type="gramEnd"/>
      <w:r w:rsidR="003102FD">
        <w:rPr>
          <w:rFonts w:ascii="Times New Roman" w:hAnsi="Times New Roman" w:cs="Times New Roman"/>
          <w:b/>
          <w:sz w:val="26"/>
          <w:szCs w:val="26"/>
        </w:rPr>
        <w:t xml:space="preserve"> века (</w:t>
      </w:r>
      <w:r w:rsidR="007A660D">
        <w:rPr>
          <w:rFonts w:ascii="Times New Roman" w:hAnsi="Times New Roman" w:cs="Times New Roman"/>
          <w:b/>
          <w:sz w:val="26"/>
          <w:szCs w:val="26"/>
        </w:rPr>
        <w:t xml:space="preserve"> 88 </w:t>
      </w:r>
      <w:r w:rsidRPr="003102FD">
        <w:rPr>
          <w:rFonts w:ascii="Times New Roman" w:hAnsi="Times New Roman" w:cs="Times New Roman"/>
          <w:b/>
          <w:sz w:val="26"/>
          <w:szCs w:val="26"/>
        </w:rPr>
        <w:t>часов)</w:t>
      </w:r>
    </w:p>
    <w:p w:rsidR="003102FD" w:rsidRPr="00343C21" w:rsidRDefault="003102FD" w:rsidP="007A660D">
      <w:pPr>
        <w:ind w:firstLine="709"/>
        <w:rPr>
          <w:rFonts w:ascii="Times New Roman" w:hAnsi="Times New Roman" w:cs="Times New Roman"/>
          <w:b/>
          <w:bCs/>
          <w:i/>
          <w:sz w:val="26"/>
          <w:szCs w:val="26"/>
        </w:rPr>
      </w:pPr>
      <w:r w:rsidRPr="00343C21">
        <w:rPr>
          <w:rFonts w:ascii="Times New Roman" w:hAnsi="Times New Roman" w:cs="Times New Roman"/>
          <w:b/>
          <w:bCs/>
          <w:i/>
          <w:sz w:val="26"/>
          <w:szCs w:val="26"/>
        </w:rPr>
        <w:t>Н.Г. Чернышевский (3 ч)</w:t>
      </w:r>
    </w:p>
    <w:p w:rsidR="003102FD" w:rsidRDefault="003102FD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3102FD">
        <w:rPr>
          <w:rFonts w:ascii="Times New Roman" w:hAnsi="Times New Roman" w:cs="Times New Roman"/>
          <w:sz w:val="26"/>
          <w:szCs w:val="26"/>
        </w:rPr>
        <w:t>Гражданская казнь Чернышевского. Детские годы писателя. Учеба в Саратовской духовной се</w:t>
      </w:r>
      <w:r w:rsidRPr="003102FD">
        <w:rPr>
          <w:rFonts w:ascii="Times New Roman" w:hAnsi="Times New Roman" w:cs="Times New Roman"/>
          <w:sz w:val="26"/>
          <w:szCs w:val="26"/>
        </w:rPr>
        <w:softHyphen/>
        <w:t>минарии и Петербургском университете. Чернышев</w:t>
      </w:r>
      <w:r w:rsidRPr="003102FD">
        <w:rPr>
          <w:rFonts w:ascii="Times New Roman" w:hAnsi="Times New Roman" w:cs="Times New Roman"/>
          <w:sz w:val="26"/>
          <w:szCs w:val="26"/>
        </w:rPr>
        <w:softHyphen/>
        <w:t>ский — учитель в Саратовской гимназии. Основные идеи диссертации Чернышевского «Эстетические отношения искусства к действительности». Сближе</w:t>
      </w:r>
      <w:r w:rsidRPr="003102FD">
        <w:rPr>
          <w:rFonts w:ascii="Times New Roman" w:hAnsi="Times New Roman" w:cs="Times New Roman"/>
          <w:sz w:val="26"/>
          <w:szCs w:val="26"/>
        </w:rPr>
        <w:softHyphen/>
        <w:t>ние с кругом журнала «Современник». Роман «Что делать?» (фрагментарное изучение). Творческая ис</w:t>
      </w:r>
      <w:r w:rsidRPr="003102FD">
        <w:rPr>
          <w:rFonts w:ascii="Times New Roman" w:hAnsi="Times New Roman" w:cs="Times New Roman"/>
          <w:sz w:val="26"/>
          <w:szCs w:val="26"/>
        </w:rPr>
        <w:softHyphen/>
        <w:t>тория романа. Жанровое своеобразие романа. Значе</w:t>
      </w:r>
      <w:r w:rsidRPr="003102FD">
        <w:rPr>
          <w:rFonts w:ascii="Times New Roman" w:hAnsi="Times New Roman" w:cs="Times New Roman"/>
          <w:sz w:val="26"/>
          <w:szCs w:val="26"/>
        </w:rPr>
        <w:softHyphen/>
        <w:t>ние романа в истории литературы и революционного движения. Диалоги с «проницательным читателем» как школа идейного воспитания. Композиция рома</w:t>
      </w:r>
      <w:r w:rsidRPr="003102FD">
        <w:rPr>
          <w:rFonts w:ascii="Times New Roman" w:hAnsi="Times New Roman" w:cs="Times New Roman"/>
          <w:sz w:val="26"/>
          <w:szCs w:val="26"/>
        </w:rPr>
        <w:softHyphen/>
        <w:t>на. Старые и новые люди. «Особенный человек» Рах</w:t>
      </w:r>
      <w:r w:rsidRPr="003102FD">
        <w:rPr>
          <w:rFonts w:ascii="Times New Roman" w:hAnsi="Times New Roman" w:cs="Times New Roman"/>
          <w:sz w:val="26"/>
          <w:szCs w:val="26"/>
        </w:rPr>
        <w:softHyphen/>
        <w:t>метов. Четыре сна Веры Павловны. Каторга и</w:t>
      </w:r>
      <w:r>
        <w:rPr>
          <w:rFonts w:ascii="Times New Roman" w:hAnsi="Times New Roman" w:cs="Times New Roman"/>
          <w:sz w:val="26"/>
          <w:szCs w:val="26"/>
        </w:rPr>
        <w:t xml:space="preserve"> ссылка писателя</w:t>
      </w:r>
      <w:r w:rsidRPr="003102FD">
        <w:rPr>
          <w:rFonts w:ascii="Times New Roman" w:hAnsi="Times New Roman" w:cs="Times New Roman"/>
          <w:sz w:val="26"/>
          <w:szCs w:val="26"/>
        </w:rPr>
        <w:t>.</w:t>
      </w:r>
    </w:p>
    <w:p w:rsidR="00666D10" w:rsidRPr="00666D10" w:rsidRDefault="00666D10" w:rsidP="007A660D">
      <w:pPr>
        <w:ind w:firstLine="709"/>
        <w:rPr>
          <w:rFonts w:ascii="Times New Roman" w:hAnsi="Times New Roman" w:cs="Times New Roman"/>
          <w:i/>
          <w:iCs/>
          <w:sz w:val="26"/>
          <w:szCs w:val="26"/>
        </w:rPr>
      </w:pPr>
      <w:r w:rsidRPr="00666D10">
        <w:rPr>
          <w:rFonts w:ascii="Times New Roman" w:hAnsi="Times New Roman" w:cs="Times New Roman"/>
          <w:i/>
          <w:sz w:val="26"/>
          <w:szCs w:val="26"/>
        </w:rPr>
        <w:t xml:space="preserve">Теория литературы. Жанр утопии. </w:t>
      </w:r>
      <w:proofErr w:type="spellStart"/>
      <w:r w:rsidRPr="00666D10">
        <w:rPr>
          <w:rFonts w:ascii="Times New Roman" w:hAnsi="Times New Roman" w:cs="Times New Roman"/>
          <w:i/>
          <w:iCs/>
          <w:sz w:val="26"/>
          <w:szCs w:val="26"/>
        </w:rPr>
        <w:t>Антиэстетизм</w:t>
      </w:r>
      <w:proofErr w:type="spellEnd"/>
      <w:r w:rsidRPr="00666D10">
        <w:rPr>
          <w:rFonts w:ascii="Times New Roman" w:hAnsi="Times New Roman" w:cs="Times New Roman"/>
          <w:i/>
          <w:iCs/>
          <w:sz w:val="26"/>
          <w:szCs w:val="26"/>
        </w:rPr>
        <w:t xml:space="preserve"> романа. Прием иносказания и аллегории. Внутренний монолог героя. Фабула романа.</w:t>
      </w:r>
    </w:p>
    <w:p w:rsidR="00666D10" w:rsidRDefault="00666D10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3102FD" w:rsidRPr="00343C21" w:rsidRDefault="003102FD" w:rsidP="007A660D">
      <w:pPr>
        <w:ind w:firstLine="709"/>
        <w:rPr>
          <w:rFonts w:ascii="Times New Roman" w:hAnsi="Times New Roman" w:cs="Times New Roman"/>
          <w:b/>
          <w:i/>
          <w:sz w:val="26"/>
          <w:szCs w:val="26"/>
        </w:rPr>
      </w:pPr>
      <w:r w:rsidRPr="00343C21">
        <w:rPr>
          <w:rFonts w:ascii="Times New Roman" w:hAnsi="Times New Roman" w:cs="Times New Roman"/>
          <w:b/>
          <w:i/>
          <w:sz w:val="26"/>
          <w:szCs w:val="26"/>
        </w:rPr>
        <w:t xml:space="preserve">И.А. Гончаров </w:t>
      </w:r>
      <w:r w:rsidR="00343C21" w:rsidRPr="00343C21">
        <w:rPr>
          <w:rFonts w:ascii="Times New Roman" w:hAnsi="Times New Roman" w:cs="Times New Roman"/>
          <w:b/>
          <w:i/>
          <w:sz w:val="26"/>
          <w:szCs w:val="26"/>
        </w:rPr>
        <w:t>(</w:t>
      </w:r>
      <w:r w:rsidRPr="00343C21">
        <w:rPr>
          <w:rFonts w:ascii="Times New Roman" w:hAnsi="Times New Roman" w:cs="Times New Roman"/>
          <w:b/>
          <w:i/>
          <w:sz w:val="26"/>
          <w:szCs w:val="26"/>
        </w:rPr>
        <w:t>8 ч</w:t>
      </w:r>
      <w:r w:rsidR="00343C21" w:rsidRPr="00343C21">
        <w:rPr>
          <w:rFonts w:ascii="Times New Roman" w:hAnsi="Times New Roman" w:cs="Times New Roman"/>
          <w:b/>
          <w:i/>
          <w:sz w:val="26"/>
          <w:szCs w:val="26"/>
        </w:rPr>
        <w:t>)</w:t>
      </w:r>
      <w:r w:rsidRPr="00343C21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</w:p>
    <w:p w:rsidR="00666D10" w:rsidRDefault="00666D10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666D10">
        <w:rPr>
          <w:rFonts w:ascii="Times New Roman" w:hAnsi="Times New Roman" w:cs="Times New Roman"/>
          <w:sz w:val="26"/>
          <w:szCs w:val="26"/>
        </w:rPr>
        <w:t>Своеобразие художественного таланта И.А. Гон</w:t>
      </w:r>
      <w:r w:rsidRPr="00666D10">
        <w:rPr>
          <w:rFonts w:ascii="Times New Roman" w:hAnsi="Times New Roman" w:cs="Times New Roman"/>
          <w:sz w:val="26"/>
          <w:szCs w:val="26"/>
        </w:rPr>
        <w:softHyphen/>
        <w:t>чарова. Роман «Обломов» (тексту</w:t>
      </w:r>
      <w:r w:rsidRPr="00666D10">
        <w:rPr>
          <w:rFonts w:ascii="Times New Roman" w:hAnsi="Times New Roman" w:cs="Times New Roman"/>
          <w:sz w:val="26"/>
          <w:szCs w:val="26"/>
        </w:rPr>
        <w:softHyphen/>
        <w:t xml:space="preserve">альное изучение). Н.А. Добролюбов, А.В. Дружинин о романе. Полнота и сложность характера Обломова. Андрей Штольц как антипод Обломова. Обломов и Ольга Ильинская. Историко-философский смысл романа. </w:t>
      </w:r>
    </w:p>
    <w:p w:rsidR="00666D10" w:rsidRDefault="00666D10" w:rsidP="007A660D">
      <w:pPr>
        <w:ind w:firstLine="709"/>
        <w:rPr>
          <w:rFonts w:ascii="Times New Roman" w:hAnsi="Times New Roman" w:cs="Times New Roman"/>
          <w:i/>
          <w:iCs/>
          <w:sz w:val="26"/>
          <w:szCs w:val="26"/>
        </w:rPr>
      </w:pPr>
      <w:r w:rsidRPr="00666D10">
        <w:rPr>
          <w:rFonts w:ascii="Times New Roman" w:hAnsi="Times New Roman" w:cs="Times New Roman"/>
          <w:i/>
          <w:iCs/>
          <w:sz w:val="26"/>
          <w:szCs w:val="26"/>
        </w:rPr>
        <w:t>Теория литературы. Очерк. Портрет, речь, пре</w:t>
      </w:r>
      <w:r w:rsidRPr="00666D10">
        <w:rPr>
          <w:rFonts w:ascii="Times New Roman" w:hAnsi="Times New Roman" w:cs="Times New Roman"/>
          <w:i/>
          <w:iCs/>
          <w:sz w:val="26"/>
          <w:szCs w:val="26"/>
        </w:rPr>
        <w:softHyphen/>
        <w:t>дыстория героя романа. Интерьер. Художественные детали. Диалог и внутренний монолог. Антитеза ро</w:t>
      </w:r>
      <w:r w:rsidRPr="00666D10">
        <w:rPr>
          <w:rFonts w:ascii="Times New Roman" w:hAnsi="Times New Roman" w:cs="Times New Roman"/>
          <w:i/>
          <w:iCs/>
          <w:sz w:val="26"/>
          <w:szCs w:val="26"/>
        </w:rPr>
        <w:softHyphen/>
        <w:t>ман</w:t>
      </w:r>
      <w:r>
        <w:rPr>
          <w:rFonts w:ascii="Times New Roman" w:hAnsi="Times New Roman" w:cs="Times New Roman"/>
          <w:i/>
          <w:iCs/>
          <w:sz w:val="26"/>
          <w:szCs w:val="26"/>
        </w:rPr>
        <w:t>а. Антипод героя. «Обломовщина».</w:t>
      </w:r>
    </w:p>
    <w:p w:rsidR="00666D10" w:rsidRPr="00666D10" w:rsidRDefault="00666D10" w:rsidP="007A660D">
      <w:pPr>
        <w:ind w:firstLine="709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 xml:space="preserve">Написание сочинений на предложенные темы </w:t>
      </w:r>
      <w:r w:rsidRPr="00666D10">
        <w:rPr>
          <w:rFonts w:ascii="Times New Roman" w:hAnsi="Times New Roman" w:cs="Times New Roman"/>
          <w:i/>
          <w:sz w:val="26"/>
          <w:szCs w:val="26"/>
        </w:rPr>
        <w:t xml:space="preserve"> по роману И. А. Гончарова “Обломов”. </w:t>
      </w:r>
    </w:p>
    <w:p w:rsidR="003102FD" w:rsidRDefault="003102FD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3102FD" w:rsidRPr="00343C21" w:rsidRDefault="00666D10" w:rsidP="007A660D">
      <w:pPr>
        <w:ind w:firstLine="709"/>
        <w:rPr>
          <w:rFonts w:ascii="Times New Roman" w:hAnsi="Times New Roman" w:cs="Times New Roman"/>
          <w:b/>
          <w:i/>
          <w:sz w:val="26"/>
          <w:szCs w:val="26"/>
        </w:rPr>
      </w:pPr>
      <w:r w:rsidRPr="00343C21">
        <w:rPr>
          <w:rFonts w:ascii="Times New Roman" w:hAnsi="Times New Roman" w:cs="Times New Roman"/>
          <w:b/>
          <w:i/>
          <w:sz w:val="26"/>
          <w:szCs w:val="26"/>
        </w:rPr>
        <w:t xml:space="preserve">А.Н. Островский </w:t>
      </w:r>
      <w:r w:rsidR="00343C21" w:rsidRPr="00343C21">
        <w:rPr>
          <w:rFonts w:ascii="Times New Roman" w:hAnsi="Times New Roman" w:cs="Times New Roman"/>
          <w:b/>
          <w:i/>
          <w:sz w:val="26"/>
          <w:szCs w:val="26"/>
        </w:rPr>
        <w:t>(9 ч)</w:t>
      </w:r>
    </w:p>
    <w:p w:rsidR="00666D10" w:rsidRPr="00666D10" w:rsidRDefault="00666D10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666D10">
        <w:rPr>
          <w:rFonts w:ascii="Times New Roman" w:hAnsi="Times New Roman" w:cs="Times New Roman"/>
          <w:sz w:val="26"/>
          <w:szCs w:val="26"/>
        </w:rPr>
        <w:t>Художественный мир драматурга. Детские и юношеские годы А.Н. Островского. Начало твор</w:t>
      </w:r>
      <w:r w:rsidRPr="00666D10">
        <w:rPr>
          <w:rFonts w:ascii="Times New Roman" w:hAnsi="Times New Roman" w:cs="Times New Roman"/>
          <w:sz w:val="26"/>
          <w:szCs w:val="26"/>
        </w:rPr>
        <w:softHyphen/>
        <w:t>ческого пути. «Гроза» как русская трагедия (тексту</w:t>
      </w:r>
      <w:r w:rsidRPr="00666D10">
        <w:rPr>
          <w:rFonts w:ascii="Times New Roman" w:hAnsi="Times New Roman" w:cs="Times New Roman"/>
          <w:sz w:val="26"/>
          <w:szCs w:val="26"/>
        </w:rPr>
        <w:softHyphen/>
        <w:t>альное изучение). «Состояние мира» и расстановка действующих лиц в «Грозе». О народных истоках ха</w:t>
      </w:r>
      <w:r w:rsidRPr="00666D10">
        <w:rPr>
          <w:rFonts w:ascii="Times New Roman" w:hAnsi="Times New Roman" w:cs="Times New Roman"/>
          <w:sz w:val="26"/>
          <w:szCs w:val="26"/>
        </w:rPr>
        <w:softHyphen/>
        <w:t>рактера Катерины. Н.А. Добролюбов и А.А. Григорь</w:t>
      </w:r>
      <w:r w:rsidRPr="00666D10">
        <w:rPr>
          <w:rFonts w:ascii="Times New Roman" w:hAnsi="Times New Roman" w:cs="Times New Roman"/>
          <w:sz w:val="26"/>
          <w:szCs w:val="26"/>
        </w:rPr>
        <w:softHyphen/>
        <w:t>ев о «Грозе». Катерина как трагический характер. Историческая драматургия Островского. Драматур</w:t>
      </w:r>
      <w:r w:rsidRPr="00666D10">
        <w:rPr>
          <w:rFonts w:ascii="Times New Roman" w:hAnsi="Times New Roman" w:cs="Times New Roman"/>
          <w:sz w:val="26"/>
          <w:szCs w:val="26"/>
        </w:rPr>
        <w:softHyphen/>
        <w:t>гия Островского конца 1860-1870-х годов. Драма «Бесприданница» (1878). Пьесы жизни.</w:t>
      </w:r>
    </w:p>
    <w:p w:rsidR="00666D10" w:rsidRPr="00666D10" w:rsidRDefault="00666D10" w:rsidP="007A660D">
      <w:pPr>
        <w:ind w:firstLine="709"/>
        <w:rPr>
          <w:rFonts w:ascii="Times New Roman" w:hAnsi="Times New Roman" w:cs="Times New Roman"/>
          <w:i/>
          <w:iCs/>
          <w:sz w:val="26"/>
          <w:szCs w:val="26"/>
        </w:rPr>
      </w:pPr>
      <w:r w:rsidRPr="00666D10">
        <w:rPr>
          <w:rFonts w:ascii="Times New Roman" w:hAnsi="Times New Roman" w:cs="Times New Roman"/>
          <w:i/>
          <w:iCs/>
          <w:sz w:val="26"/>
          <w:szCs w:val="26"/>
        </w:rPr>
        <w:t>Теория литературы. Действующее лицо пьесы. Ре</w:t>
      </w:r>
      <w:r w:rsidRPr="00666D10">
        <w:rPr>
          <w:rFonts w:ascii="Times New Roman" w:hAnsi="Times New Roman" w:cs="Times New Roman"/>
          <w:i/>
          <w:iCs/>
          <w:sz w:val="26"/>
          <w:szCs w:val="26"/>
        </w:rPr>
        <w:softHyphen/>
        <w:t>плики и монологи. Второстепенные персонажи пьесы. Развитие любовного сюжета. Конфликт драмы. Ком</w:t>
      </w:r>
      <w:r w:rsidRPr="00666D10">
        <w:rPr>
          <w:rFonts w:ascii="Times New Roman" w:hAnsi="Times New Roman" w:cs="Times New Roman"/>
          <w:i/>
          <w:iCs/>
          <w:sz w:val="26"/>
          <w:szCs w:val="26"/>
        </w:rPr>
        <w:softHyphen/>
        <w:t>позиционные элементы драмы (экспозиция, завязка, кульминация, развязка действия).</w:t>
      </w:r>
    </w:p>
    <w:p w:rsidR="003102FD" w:rsidRDefault="00666D10" w:rsidP="007A660D">
      <w:pPr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343C21">
        <w:rPr>
          <w:rFonts w:ascii="Times New Roman" w:hAnsi="Times New Roman" w:cs="Times New Roman"/>
          <w:i/>
          <w:sz w:val="26"/>
          <w:szCs w:val="26"/>
        </w:rPr>
        <w:t xml:space="preserve">Написание сочинений на предложенные темы по </w:t>
      </w:r>
      <w:r w:rsidR="00343C21" w:rsidRPr="00343C21">
        <w:rPr>
          <w:rFonts w:ascii="Times New Roman" w:hAnsi="Times New Roman" w:cs="Times New Roman"/>
          <w:i/>
          <w:sz w:val="26"/>
          <w:szCs w:val="26"/>
        </w:rPr>
        <w:t>драме А.Н. Островского «Гроза».</w:t>
      </w:r>
    </w:p>
    <w:p w:rsidR="00343C21" w:rsidRPr="00343C21" w:rsidRDefault="00343C21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343C21" w:rsidRDefault="00343C21" w:rsidP="007A660D">
      <w:pPr>
        <w:ind w:firstLine="709"/>
        <w:rPr>
          <w:rFonts w:ascii="Times New Roman" w:hAnsi="Times New Roman" w:cs="Times New Roman"/>
          <w:b/>
          <w:i/>
          <w:sz w:val="26"/>
          <w:szCs w:val="26"/>
        </w:rPr>
      </w:pPr>
      <w:r w:rsidRPr="00343C21">
        <w:rPr>
          <w:rFonts w:ascii="Times New Roman" w:hAnsi="Times New Roman" w:cs="Times New Roman"/>
          <w:b/>
          <w:i/>
          <w:sz w:val="26"/>
          <w:szCs w:val="26"/>
        </w:rPr>
        <w:t>И.С. Тургенев</w:t>
      </w:r>
      <w:r w:rsidR="007A660D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  <w:sz w:val="26"/>
          <w:szCs w:val="26"/>
        </w:rPr>
        <w:t>(</w:t>
      </w:r>
      <w:r w:rsidRPr="00343C21">
        <w:rPr>
          <w:rFonts w:ascii="Times New Roman" w:hAnsi="Times New Roman" w:cs="Times New Roman"/>
          <w:b/>
          <w:i/>
          <w:sz w:val="26"/>
          <w:szCs w:val="26"/>
        </w:rPr>
        <w:t xml:space="preserve"> 9</w:t>
      </w:r>
      <w:proofErr w:type="gramEnd"/>
      <w:r w:rsidRPr="00343C21">
        <w:rPr>
          <w:rFonts w:ascii="Times New Roman" w:hAnsi="Times New Roman" w:cs="Times New Roman"/>
          <w:b/>
          <w:i/>
          <w:sz w:val="26"/>
          <w:szCs w:val="26"/>
        </w:rPr>
        <w:t xml:space="preserve"> ч</w:t>
      </w:r>
      <w:r>
        <w:rPr>
          <w:rFonts w:ascii="Times New Roman" w:hAnsi="Times New Roman" w:cs="Times New Roman"/>
          <w:b/>
          <w:i/>
          <w:sz w:val="26"/>
          <w:szCs w:val="26"/>
        </w:rPr>
        <w:t>)</w:t>
      </w:r>
    </w:p>
    <w:p w:rsidR="00343C21" w:rsidRPr="00343C21" w:rsidRDefault="00343C21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343C21">
        <w:rPr>
          <w:rFonts w:ascii="Times New Roman" w:hAnsi="Times New Roman" w:cs="Times New Roman"/>
          <w:sz w:val="26"/>
          <w:szCs w:val="26"/>
        </w:rPr>
        <w:t>Преходящее и вечное в художественном мире Тургенева. Обще</w:t>
      </w:r>
      <w:r>
        <w:rPr>
          <w:rFonts w:ascii="Times New Roman" w:hAnsi="Times New Roman" w:cs="Times New Roman"/>
          <w:sz w:val="26"/>
          <w:szCs w:val="26"/>
        </w:rPr>
        <w:t>ственные взгляды Тургенева. Дет</w:t>
      </w:r>
      <w:r w:rsidRPr="00343C21">
        <w:rPr>
          <w:rFonts w:ascii="Times New Roman" w:hAnsi="Times New Roman" w:cs="Times New Roman"/>
          <w:sz w:val="26"/>
          <w:szCs w:val="26"/>
        </w:rPr>
        <w:t>ство, юность, молодость писателя. Особенности прозаического цикла «</w:t>
      </w:r>
      <w:r>
        <w:rPr>
          <w:rFonts w:ascii="Times New Roman" w:hAnsi="Times New Roman" w:cs="Times New Roman"/>
          <w:sz w:val="26"/>
          <w:szCs w:val="26"/>
        </w:rPr>
        <w:t xml:space="preserve">Записки охотника». </w:t>
      </w:r>
      <w:r w:rsidRPr="00343C21">
        <w:rPr>
          <w:rFonts w:ascii="Times New Roman" w:hAnsi="Times New Roman" w:cs="Times New Roman"/>
          <w:sz w:val="26"/>
          <w:szCs w:val="26"/>
        </w:rPr>
        <w:t>Роман «Отцы и дети» (текстуальное изучение). Тво</w:t>
      </w:r>
      <w:r>
        <w:rPr>
          <w:rFonts w:ascii="Times New Roman" w:hAnsi="Times New Roman" w:cs="Times New Roman"/>
          <w:sz w:val="26"/>
          <w:szCs w:val="26"/>
        </w:rPr>
        <w:t>рческая история романа. Трагиче</w:t>
      </w:r>
      <w:r w:rsidRPr="00343C21">
        <w:rPr>
          <w:rFonts w:ascii="Times New Roman" w:hAnsi="Times New Roman" w:cs="Times New Roman"/>
          <w:sz w:val="26"/>
          <w:szCs w:val="26"/>
        </w:rPr>
        <w:t>ский характер конфликта в романе. Споры Базарова с Павлом Петровичем. Внутренний конфликт в душе Базарова. Испытание любовью. Мировоззренческий кризис Базаров</w:t>
      </w:r>
      <w:r>
        <w:rPr>
          <w:rFonts w:ascii="Times New Roman" w:hAnsi="Times New Roman" w:cs="Times New Roman"/>
          <w:sz w:val="26"/>
          <w:szCs w:val="26"/>
        </w:rPr>
        <w:t>а. Второй круг жизненных испыта</w:t>
      </w:r>
      <w:r w:rsidRPr="00343C21">
        <w:rPr>
          <w:rFonts w:ascii="Times New Roman" w:hAnsi="Times New Roman" w:cs="Times New Roman"/>
          <w:sz w:val="26"/>
          <w:szCs w:val="26"/>
        </w:rPr>
        <w:t>ний. Болезнь и смерть Базарова. «Отцы и дети» в русской критике. Идейное бездорожье</w:t>
      </w:r>
    </w:p>
    <w:p w:rsidR="00343C21" w:rsidRPr="00343C21" w:rsidRDefault="00343C21" w:rsidP="007A660D">
      <w:pPr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343C21">
        <w:rPr>
          <w:rFonts w:ascii="Times New Roman" w:hAnsi="Times New Roman" w:cs="Times New Roman"/>
          <w:i/>
          <w:sz w:val="26"/>
          <w:szCs w:val="26"/>
        </w:rPr>
        <w:t>Теория литературы. Прототип литературного героя. Нигилизм и образ нигилиста. Конфликт в романе. Психологизм. Эпилог романа.</w:t>
      </w:r>
    </w:p>
    <w:p w:rsidR="00343C21" w:rsidRDefault="00343C21" w:rsidP="007A660D">
      <w:pPr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343C21">
        <w:rPr>
          <w:rFonts w:ascii="Times New Roman" w:hAnsi="Times New Roman" w:cs="Times New Roman"/>
          <w:i/>
          <w:sz w:val="26"/>
          <w:szCs w:val="26"/>
        </w:rPr>
        <w:t>Написание сочинений на предложенные темы по</w:t>
      </w:r>
      <w:r>
        <w:rPr>
          <w:rFonts w:ascii="Times New Roman" w:hAnsi="Times New Roman" w:cs="Times New Roman"/>
          <w:i/>
          <w:sz w:val="26"/>
          <w:szCs w:val="26"/>
        </w:rPr>
        <w:t xml:space="preserve"> роману И.С. Тургенева «Отцы и дети».</w:t>
      </w:r>
    </w:p>
    <w:p w:rsidR="00343C21" w:rsidRPr="00343C21" w:rsidRDefault="00343C21" w:rsidP="007A660D">
      <w:pPr>
        <w:ind w:firstLine="709"/>
        <w:rPr>
          <w:rFonts w:ascii="Times New Roman" w:hAnsi="Times New Roman" w:cs="Times New Roman"/>
          <w:i/>
          <w:sz w:val="26"/>
          <w:szCs w:val="26"/>
        </w:rPr>
      </w:pPr>
    </w:p>
    <w:p w:rsidR="00A92B90" w:rsidRPr="00343C21" w:rsidRDefault="00A92B90" w:rsidP="007A660D">
      <w:pPr>
        <w:ind w:firstLine="709"/>
        <w:rPr>
          <w:rFonts w:ascii="Times New Roman" w:hAnsi="Times New Roman" w:cs="Times New Roman"/>
          <w:b/>
          <w:i/>
          <w:sz w:val="26"/>
          <w:szCs w:val="26"/>
        </w:rPr>
      </w:pPr>
      <w:r w:rsidRPr="00343C21">
        <w:rPr>
          <w:rFonts w:ascii="Times New Roman" w:hAnsi="Times New Roman" w:cs="Times New Roman"/>
          <w:b/>
          <w:i/>
          <w:sz w:val="26"/>
          <w:szCs w:val="26"/>
        </w:rPr>
        <w:t>Ф. И. Тютчев (3 часа)</w:t>
      </w:r>
    </w:p>
    <w:p w:rsidR="00A92B90" w:rsidRDefault="00A92B90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2085">
        <w:rPr>
          <w:rFonts w:ascii="Times New Roman" w:hAnsi="Times New Roman" w:cs="Times New Roman"/>
          <w:sz w:val="26"/>
          <w:szCs w:val="26"/>
        </w:rPr>
        <w:t>Жизнь и творчество (обзор)</w:t>
      </w:r>
    </w:p>
    <w:p w:rsidR="00343C21" w:rsidRPr="00343C21" w:rsidRDefault="00343C21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343C21">
        <w:rPr>
          <w:rFonts w:ascii="Times New Roman" w:hAnsi="Times New Roman" w:cs="Times New Roman"/>
          <w:sz w:val="26"/>
          <w:szCs w:val="26"/>
        </w:rPr>
        <w:t>Малая родина Тютчева. Тютчев и поколение «любомудров». Мир природы в поэзии Тютчева. Поэзия Тютчева в контексте русского литературного развития. Хаос и космос в лирике Тютчева. Любовь в лирике Тютчева. Тютчев о причинах духовного кризиса современного человека. Поэтическое от</w:t>
      </w:r>
      <w:r w:rsidRPr="00343C21">
        <w:rPr>
          <w:rFonts w:ascii="Times New Roman" w:hAnsi="Times New Roman" w:cs="Times New Roman"/>
          <w:sz w:val="26"/>
          <w:szCs w:val="26"/>
        </w:rPr>
        <w:softHyphen/>
        <w:t>крытие русского космоса.</w:t>
      </w:r>
    </w:p>
    <w:p w:rsidR="00343C21" w:rsidRPr="00343C21" w:rsidRDefault="00343C21" w:rsidP="007A660D">
      <w:pPr>
        <w:ind w:firstLine="709"/>
        <w:rPr>
          <w:rFonts w:ascii="Times New Roman" w:hAnsi="Times New Roman" w:cs="Times New Roman"/>
          <w:i/>
          <w:iCs/>
          <w:sz w:val="26"/>
          <w:szCs w:val="26"/>
        </w:rPr>
      </w:pPr>
      <w:r w:rsidRPr="00343C21">
        <w:rPr>
          <w:rFonts w:ascii="Times New Roman" w:hAnsi="Times New Roman" w:cs="Times New Roman"/>
          <w:i/>
          <w:iCs/>
          <w:sz w:val="26"/>
          <w:szCs w:val="26"/>
        </w:rPr>
        <w:t xml:space="preserve">Теория литературы. </w:t>
      </w:r>
      <w:proofErr w:type="spellStart"/>
      <w:r w:rsidRPr="00343C21">
        <w:rPr>
          <w:rFonts w:ascii="Times New Roman" w:hAnsi="Times New Roman" w:cs="Times New Roman"/>
          <w:i/>
          <w:iCs/>
          <w:sz w:val="26"/>
          <w:szCs w:val="26"/>
        </w:rPr>
        <w:t>Психологизированный</w:t>
      </w:r>
      <w:proofErr w:type="spellEnd"/>
      <w:r w:rsidRPr="00343C21">
        <w:rPr>
          <w:rFonts w:ascii="Times New Roman" w:hAnsi="Times New Roman" w:cs="Times New Roman"/>
          <w:i/>
          <w:iCs/>
          <w:sz w:val="26"/>
          <w:szCs w:val="26"/>
        </w:rPr>
        <w:t xml:space="preserve"> пей</w:t>
      </w:r>
      <w:r w:rsidRPr="00343C21">
        <w:rPr>
          <w:rFonts w:ascii="Times New Roman" w:hAnsi="Times New Roman" w:cs="Times New Roman"/>
          <w:i/>
          <w:iCs/>
          <w:sz w:val="26"/>
          <w:szCs w:val="26"/>
        </w:rPr>
        <w:softHyphen/>
        <w:t xml:space="preserve">заж. Тема и идея стихотворения. Философская </w:t>
      </w:r>
      <w:r w:rsidRPr="00343C21">
        <w:rPr>
          <w:rFonts w:ascii="Times New Roman" w:hAnsi="Times New Roman" w:cs="Times New Roman"/>
          <w:i/>
          <w:iCs/>
          <w:sz w:val="26"/>
          <w:szCs w:val="26"/>
        </w:rPr>
        <w:lastRenderedPageBreak/>
        <w:t>лири</w:t>
      </w:r>
      <w:r w:rsidRPr="00343C21">
        <w:rPr>
          <w:rFonts w:ascii="Times New Roman" w:hAnsi="Times New Roman" w:cs="Times New Roman"/>
          <w:i/>
          <w:iCs/>
          <w:sz w:val="26"/>
          <w:szCs w:val="26"/>
        </w:rPr>
        <w:softHyphen/>
        <w:t>ка. Метафорический язык. Творческая история произ</w:t>
      </w:r>
      <w:r w:rsidRPr="00343C21">
        <w:rPr>
          <w:rFonts w:ascii="Times New Roman" w:hAnsi="Times New Roman" w:cs="Times New Roman"/>
          <w:i/>
          <w:iCs/>
          <w:sz w:val="26"/>
          <w:szCs w:val="26"/>
        </w:rPr>
        <w:softHyphen/>
        <w:t>ведения. Биографический подтекст. Прием антитезы. Средства художественной выразительности. Стили</w:t>
      </w:r>
      <w:r w:rsidRPr="00343C21">
        <w:rPr>
          <w:rFonts w:ascii="Times New Roman" w:hAnsi="Times New Roman" w:cs="Times New Roman"/>
          <w:i/>
          <w:iCs/>
          <w:sz w:val="26"/>
          <w:szCs w:val="26"/>
        </w:rPr>
        <w:softHyphen/>
        <w:t>стическая функция архаизмов в стихотворении.</w:t>
      </w:r>
    </w:p>
    <w:p w:rsidR="00343C21" w:rsidRDefault="00343C21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343C21" w:rsidRPr="00343C21" w:rsidRDefault="00343C21" w:rsidP="007A660D">
      <w:pPr>
        <w:ind w:firstLine="709"/>
        <w:rPr>
          <w:rFonts w:ascii="Times New Roman" w:hAnsi="Times New Roman" w:cs="Times New Roman"/>
          <w:b/>
          <w:i/>
          <w:sz w:val="26"/>
          <w:szCs w:val="26"/>
        </w:rPr>
      </w:pPr>
      <w:r w:rsidRPr="00343C21">
        <w:rPr>
          <w:rFonts w:ascii="Times New Roman" w:hAnsi="Times New Roman" w:cs="Times New Roman"/>
          <w:b/>
          <w:i/>
          <w:sz w:val="26"/>
          <w:szCs w:val="26"/>
        </w:rPr>
        <w:t>Н.А. Некрасов (9 ч)</w:t>
      </w:r>
    </w:p>
    <w:p w:rsidR="00974EB4" w:rsidRPr="00974EB4" w:rsidRDefault="00974EB4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974EB4">
        <w:rPr>
          <w:rFonts w:ascii="Times New Roman" w:hAnsi="Times New Roman" w:cs="Times New Roman"/>
          <w:sz w:val="26"/>
          <w:szCs w:val="26"/>
        </w:rPr>
        <w:t>Жизнь и творчество (обзор).</w:t>
      </w:r>
    </w:p>
    <w:p w:rsidR="00974EB4" w:rsidRPr="00974EB4" w:rsidRDefault="00974EB4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974EB4">
        <w:rPr>
          <w:rFonts w:ascii="Times New Roman" w:hAnsi="Times New Roman" w:cs="Times New Roman"/>
          <w:sz w:val="26"/>
          <w:szCs w:val="26"/>
        </w:rPr>
        <w:t xml:space="preserve">Стихотворения: </w:t>
      </w:r>
      <w:r w:rsidRPr="00974EB4">
        <w:rPr>
          <w:rFonts w:ascii="Times New Roman" w:hAnsi="Times New Roman" w:cs="Times New Roman"/>
          <w:b/>
          <w:sz w:val="26"/>
          <w:szCs w:val="26"/>
        </w:rPr>
        <w:t xml:space="preserve">«В дороге», «Вчерашний день, часу в шестом...», «Мы с тобой бестолковые люди...», «Поэт и гражданин», «Элегия» («Пускай нам говорит изменчивая мода...»), «О Муза! я у двери гроба...» </w:t>
      </w:r>
      <w:r w:rsidRPr="00974EB4">
        <w:rPr>
          <w:rFonts w:ascii="Times New Roman" w:hAnsi="Times New Roman" w:cs="Times New Roman"/>
          <w:sz w:val="26"/>
          <w:szCs w:val="26"/>
        </w:rPr>
        <w:t xml:space="preserve">(указанные стихотворения являются обязательными для изучения). </w:t>
      </w:r>
    </w:p>
    <w:p w:rsidR="00974EB4" w:rsidRPr="00974EB4" w:rsidRDefault="00974EB4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974EB4">
        <w:rPr>
          <w:rFonts w:ascii="Times New Roman" w:hAnsi="Times New Roman" w:cs="Times New Roman"/>
          <w:b/>
          <w:sz w:val="26"/>
          <w:szCs w:val="26"/>
        </w:rPr>
        <w:t>«Я не люблю иронии твоей...», «Блажен незлобивый поэт...», «Внимая ужасам войны...»</w:t>
      </w:r>
      <w:r w:rsidRPr="00974EB4">
        <w:rPr>
          <w:rFonts w:ascii="Times New Roman" w:hAnsi="Times New Roman" w:cs="Times New Roman"/>
          <w:sz w:val="26"/>
          <w:szCs w:val="26"/>
        </w:rPr>
        <w:t xml:space="preserve"> (возможен выбор трех других стихотворений). </w:t>
      </w:r>
    </w:p>
    <w:p w:rsidR="00974EB4" w:rsidRPr="00974EB4" w:rsidRDefault="00974EB4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974EB4">
        <w:rPr>
          <w:rFonts w:ascii="Times New Roman" w:hAnsi="Times New Roman" w:cs="Times New Roman"/>
          <w:sz w:val="26"/>
          <w:szCs w:val="26"/>
        </w:rPr>
        <w:t xml:space="preserve">Гражданский пафос поэзии Некрасова, ее основные темы, идеи и образы. Особенности </w:t>
      </w:r>
    </w:p>
    <w:p w:rsidR="00974EB4" w:rsidRPr="00974EB4" w:rsidRDefault="00974EB4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974EB4">
        <w:rPr>
          <w:rFonts w:ascii="Times New Roman" w:hAnsi="Times New Roman" w:cs="Times New Roman"/>
          <w:sz w:val="26"/>
          <w:szCs w:val="26"/>
        </w:rPr>
        <w:t>некрасовского лирического героя. Своеобразие решения темы поэта и поэзии. Образ Музы в лирике Некрасова. Судьба поэта-гражданина. Тема народа.</w:t>
      </w:r>
    </w:p>
    <w:p w:rsidR="00974EB4" w:rsidRPr="00974EB4" w:rsidRDefault="00974EB4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974EB4">
        <w:rPr>
          <w:rFonts w:ascii="Times New Roman" w:hAnsi="Times New Roman" w:cs="Times New Roman"/>
          <w:sz w:val="26"/>
          <w:szCs w:val="26"/>
        </w:rPr>
        <w:t xml:space="preserve">Утверждение красоты простого русского человека. Сатирические образы. Решение “вечных” тем в поэзии Некрасова (природа, любовь, смерть). Художественное своеобразие лирики Некрасова, ее связь с народной поэзией. </w:t>
      </w:r>
    </w:p>
    <w:p w:rsidR="00343C21" w:rsidRPr="00343C21" w:rsidRDefault="00343C21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343C21">
        <w:rPr>
          <w:rFonts w:ascii="Times New Roman" w:hAnsi="Times New Roman" w:cs="Times New Roman"/>
          <w:sz w:val="26"/>
          <w:szCs w:val="26"/>
        </w:rPr>
        <w:t>Поэма-эпопея «Кому на Руси жить хорошо» (фрагментарное изучение). Творческая история про</w:t>
      </w:r>
      <w:r w:rsidRPr="00343C21">
        <w:rPr>
          <w:rFonts w:ascii="Times New Roman" w:hAnsi="Times New Roman" w:cs="Times New Roman"/>
          <w:sz w:val="26"/>
          <w:szCs w:val="26"/>
        </w:rPr>
        <w:softHyphen/>
        <w:t>изведения. Жанр и композиция поэмы-эпопеи. Пер</w:t>
      </w:r>
      <w:r w:rsidRPr="00343C21">
        <w:rPr>
          <w:rFonts w:ascii="Times New Roman" w:hAnsi="Times New Roman" w:cs="Times New Roman"/>
          <w:sz w:val="26"/>
          <w:szCs w:val="26"/>
        </w:rPr>
        <w:softHyphen/>
        <w:t>воначальные представления странников о счастье. Перелом в напра</w:t>
      </w:r>
      <w:r w:rsidR="00974EB4">
        <w:rPr>
          <w:rFonts w:ascii="Times New Roman" w:hAnsi="Times New Roman" w:cs="Times New Roman"/>
          <w:sz w:val="26"/>
          <w:szCs w:val="26"/>
        </w:rPr>
        <w:t xml:space="preserve">влении поисков. </w:t>
      </w:r>
      <w:proofErr w:type="spellStart"/>
      <w:r w:rsidR="00974EB4">
        <w:rPr>
          <w:rFonts w:ascii="Times New Roman" w:hAnsi="Times New Roman" w:cs="Times New Roman"/>
          <w:sz w:val="26"/>
          <w:szCs w:val="26"/>
        </w:rPr>
        <w:t>Яким</w:t>
      </w:r>
      <w:proofErr w:type="spellEnd"/>
      <w:r w:rsidR="00974EB4">
        <w:rPr>
          <w:rFonts w:ascii="Times New Roman" w:hAnsi="Times New Roman" w:cs="Times New Roman"/>
          <w:sz w:val="26"/>
          <w:szCs w:val="26"/>
        </w:rPr>
        <w:t xml:space="preserve"> Нагой. </w:t>
      </w:r>
      <w:proofErr w:type="spellStart"/>
      <w:r w:rsidR="00974EB4">
        <w:rPr>
          <w:rFonts w:ascii="Times New Roman" w:hAnsi="Times New Roman" w:cs="Times New Roman"/>
          <w:sz w:val="26"/>
          <w:szCs w:val="26"/>
        </w:rPr>
        <w:t>Ер</w:t>
      </w:r>
      <w:r w:rsidRPr="00343C21">
        <w:rPr>
          <w:rFonts w:ascii="Times New Roman" w:hAnsi="Times New Roman" w:cs="Times New Roman"/>
          <w:sz w:val="26"/>
          <w:szCs w:val="26"/>
        </w:rPr>
        <w:t>мил</w:t>
      </w:r>
      <w:proofErr w:type="spellEnd"/>
      <w:r w:rsidRPr="00343C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43C21">
        <w:rPr>
          <w:rFonts w:ascii="Times New Roman" w:hAnsi="Times New Roman" w:cs="Times New Roman"/>
          <w:sz w:val="26"/>
          <w:szCs w:val="26"/>
        </w:rPr>
        <w:t>Гирин</w:t>
      </w:r>
      <w:proofErr w:type="spellEnd"/>
      <w:r w:rsidRPr="00343C21">
        <w:rPr>
          <w:rFonts w:ascii="Times New Roman" w:hAnsi="Times New Roman" w:cs="Times New Roman"/>
          <w:sz w:val="26"/>
          <w:szCs w:val="26"/>
        </w:rPr>
        <w:t>. Странники и помещик. Матрена Тимо</w:t>
      </w:r>
      <w:r w:rsidRPr="00343C21">
        <w:rPr>
          <w:rFonts w:ascii="Times New Roman" w:hAnsi="Times New Roman" w:cs="Times New Roman"/>
          <w:sz w:val="26"/>
          <w:szCs w:val="26"/>
        </w:rPr>
        <w:softHyphen/>
        <w:t xml:space="preserve">феевна. Савелий, богатырь святорусский. Народный мир в движении. Творческая история «Пира на весь мир». Гриша </w:t>
      </w:r>
      <w:proofErr w:type="spellStart"/>
      <w:r w:rsidRPr="00343C21">
        <w:rPr>
          <w:rFonts w:ascii="Times New Roman" w:hAnsi="Times New Roman" w:cs="Times New Roman"/>
          <w:sz w:val="26"/>
          <w:szCs w:val="26"/>
        </w:rPr>
        <w:t>Добросклонов</w:t>
      </w:r>
      <w:proofErr w:type="spellEnd"/>
      <w:r w:rsidRPr="00343C21">
        <w:rPr>
          <w:rFonts w:ascii="Times New Roman" w:hAnsi="Times New Roman" w:cs="Times New Roman"/>
          <w:sz w:val="26"/>
          <w:szCs w:val="26"/>
        </w:rPr>
        <w:t>. «Последние песни».</w:t>
      </w:r>
    </w:p>
    <w:p w:rsidR="00343C21" w:rsidRDefault="00343C21" w:rsidP="007A660D">
      <w:pPr>
        <w:ind w:firstLine="709"/>
        <w:rPr>
          <w:rFonts w:ascii="Times New Roman" w:hAnsi="Times New Roman" w:cs="Times New Roman"/>
          <w:i/>
          <w:iCs/>
          <w:sz w:val="26"/>
          <w:szCs w:val="26"/>
        </w:rPr>
      </w:pPr>
      <w:r w:rsidRPr="00343C21">
        <w:rPr>
          <w:rFonts w:ascii="Times New Roman" w:hAnsi="Times New Roman" w:cs="Times New Roman"/>
          <w:i/>
          <w:iCs/>
          <w:sz w:val="26"/>
          <w:szCs w:val="26"/>
        </w:rPr>
        <w:t>Теория литературы. Поэтическая декларация. Ли</w:t>
      </w:r>
      <w:r w:rsidRPr="00343C21">
        <w:rPr>
          <w:rFonts w:ascii="Times New Roman" w:hAnsi="Times New Roman" w:cs="Times New Roman"/>
          <w:i/>
          <w:iCs/>
          <w:sz w:val="26"/>
          <w:szCs w:val="26"/>
        </w:rPr>
        <w:softHyphen/>
        <w:t>тературная преемственность и новаторство. Ком</w:t>
      </w:r>
      <w:r w:rsidRPr="00343C21">
        <w:rPr>
          <w:rFonts w:ascii="Times New Roman" w:hAnsi="Times New Roman" w:cs="Times New Roman"/>
          <w:i/>
          <w:iCs/>
          <w:sz w:val="26"/>
          <w:szCs w:val="26"/>
        </w:rPr>
        <w:softHyphen/>
        <w:t xml:space="preserve">плексный анализ стихотворения. Сатира и пародия. Типическое. Фольклорные образы в художественном произведении. </w:t>
      </w:r>
      <w:proofErr w:type="gramStart"/>
      <w:r w:rsidRPr="00343C21">
        <w:rPr>
          <w:rFonts w:ascii="Times New Roman" w:hAnsi="Times New Roman" w:cs="Times New Roman"/>
          <w:i/>
          <w:iCs/>
          <w:sz w:val="26"/>
          <w:szCs w:val="26"/>
        </w:rPr>
        <w:t>Народно-поэтические</w:t>
      </w:r>
      <w:proofErr w:type="gramEnd"/>
      <w:r w:rsidRPr="00343C21">
        <w:rPr>
          <w:rFonts w:ascii="Times New Roman" w:hAnsi="Times New Roman" w:cs="Times New Roman"/>
          <w:i/>
          <w:iCs/>
          <w:sz w:val="26"/>
          <w:szCs w:val="26"/>
        </w:rPr>
        <w:t xml:space="preserve"> образы. Автор</w:t>
      </w:r>
      <w:r w:rsidRPr="00343C21">
        <w:rPr>
          <w:rFonts w:ascii="Times New Roman" w:hAnsi="Times New Roman" w:cs="Times New Roman"/>
          <w:i/>
          <w:iCs/>
          <w:sz w:val="26"/>
          <w:szCs w:val="26"/>
        </w:rPr>
        <w:softHyphen/>
        <w:t>ская ирония. Жанр поэмы. Герой поэмы. Роль образа в сюжете поэмы.</w:t>
      </w:r>
    </w:p>
    <w:p w:rsidR="00974EB4" w:rsidRPr="00343C21" w:rsidRDefault="00974EB4" w:rsidP="007A660D">
      <w:pPr>
        <w:ind w:firstLine="709"/>
        <w:rPr>
          <w:rFonts w:ascii="Times New Roman" w:hAnsi="Times New Roman" w:cs="Times New Roman"/>
          <w:i/>
          <w:iCs/>
          <w:sz w:val="26"/>
          <w:szCs w:val="26"/>
        </w:rPr>
      </w:pPr>
      <w:r w:rsidRPr="00974EB4">
        <w:rPr>
          <w:rFonts w:ascii="Times New Roman" w:hAnsi="Times New Roman" w:cs="Times New Roman"/>
          <w:i/>
          <w:iCs/>
          <w:sz w:val="26"/>
          <w:szCs w:val="26"/>
        </w:rPr>
        <w:t>Написание сочинений на предложенные темы по</w:t>
      </w:r>
      <w:r w:rsidR="00415A29">
        <w:rPr>
          <w:rFonts w:ascii="Times New Roman" w:hAnsi="Times New Roman" w:cs="Times New Roman"/>
          <w:i/>
          <w:iCs/>
          <w:sz w:val="26"/>
          <w:szCs w:val="26"/>
        </w:rPr>
        <w:t xml:space="preserve"> поэме Н.А. Некрасова «Кому на Руси жить хорошо».</w:t>
      </w:r>
    </w:p>
    <w:p w:rsidR="00415A29" w:rsidRDefault="00415A29" w:rsidP="007A660D">
      <w:pPr>
        <w:ind w:firstLine="709"/>
        <w:rPr>
          <w:rFonts w:ascii="Times New Roman" w:hAnsi="Times New Roman" w:cs="Times New Roman"/>
          <w:i/>
          <w:sz w:val="26"/>
          <w:szCs w:val="26"/>
        </w:rPr>
      </w:pPr>
    </w:p>
    <w:p w:rsidR="00A92B90" w:rsidRPr="00415A29" w:rsidRDefault="00A92B90" w:rsidP="007A660D">
      <w:pPr>
        <w:ind w:firstLine="709"/>
        <w:rPr>
          <w:rFonts w:ascii="Times New Roman" w:hAnsi="Times New Roman" w:cs="Times New Roman"/>
          <w:b/>
          <w:i/>
          <w:sz w:val="26"/>
          <w:szCs w:val="26"/>
        </w:rPr>
      </w:pPr>
      <w:r w:rsidRPr="00415A29">
        <w:rPr>
          <w:rFonts w:ascii="Times New Roman" w:hAnsi="Times New Roman" w:cs="Times New Roman"/>
          <w:b/>
          <w:i/>
          <w:sz w:val="26"/>
          <w:szCs w:val="26"/>
        </w:rPr>
        <w:t>А. А. Фет (</w:t>
      </w:r>
      <w:r w:rsidR="00415A29">
        <w:rPr>
          <w:rFonts w:ascii="Times New Roman" w:hAnsi="Times New Roman" w:cs="Times New Roman"/>
          <w:b/>
          <w:i/>
          <w:sz w:val="26"/>
          <w:szCs w:val="26"/>
        </w:rPr>
        <w:t>2</w:t>
      </w:r>
      <w:r w:rsidRPr="00415A29">
        <w:rPr>
          <w:rFonts w:ascii="Times New Roman" w:hAnsi="Times New Roman" w:cs="Times New Roman"/>
          <w:b/>
          <w:i/>
          <w:sz w:val="26"/>
          <w:szCs w:val="26"/>
        </w:rPr>
        <w:t xml:space="preserve"> часа)</w:t>
      </w:r>
    </w:p>
    <w:p w:rsidR="00A92B90" w:rsidRPr="00FA2085" w:rsidRDefault="00A92B90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2085">
        <w:rPr>
          <w:rFonts w:ascii="Times New Roman" w:hAnsi="Times New Roman" w:cs="Times New Roman"/>
          <w:sz w:val="26"/>
          <w:szCs w:val="26"/>
        </w:rPr>
        <w:t>Жизнь и творчество (обзор).</w:t>
      </w:r>
    </w:p>
    <w:p w:rsidR="00A92B90" w:rsidRPr="00FA2085" w:rsidRDefault="00A92B90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2085">
        <w:rPr>
          <w:rFonts w:ascii="Times New Roman" w:hAnsi="Times New Roman" w:cs="Times New Roman"/>
          <w:sz w:val="26"/>
          <w:szCs w:val="26"/>
        </w:rPr>
        <w:t xml:space="preserve">Стихотворения: </w:t>
      </w:r>
      <w:r w:rsidRPr="00FA2085">
        <w:rPr>
          <w:rFonts w:ascii="Times New Roman" w:hAnsi="Times New Roman" w:cs="Times New Roman"/>
          <w:b/>
          <w:sz w:val="26"/>
          <w:szCs w:val="26"/>
        </w:rPr>
        <w:t>«Это утро, радость эта...», «Шепот, робкое дыханье...», «Сияла ночь. Луной был полон сад. Лежали...», «Еще майская ночь»</w:t>
      </w:r>
      <w:r w:rsidRPr="00FA2085">
        <w:rPr>
          <w:rFonts w:ascii="Times New Roman" w:hAnsi="Times New Roman" w:cs="Times New Roman"/>
          <w:sz w:val="26"/>
          <w:szCs w:val="26"/>
        </w:rPr>
        <w:t xml:space="preserve"> (указанные стихотворения являются обязательными для изучения).</w:t>
      </w:r>
    </w:p>
    <w:p w:rsidR="00A92B90" w:rsidRPr="00FA2085" w:rsidRDefault="00A92B90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2085">
        <w:rPr>
          <w:rFonts w:ascii="Times New Roman" w:hAnsi="Times New Roman" w:cs="Times New Roman"/>
          <w:sz w:val="26"/>
          <w:szCs w:val="26"/>
        </w:rPr>
        <w:t xml:space="preserve">Стихотворения: </w:t>
      </w:r>
      <w:r w:rsidRPr="00FA2085">
        <w:rPr>
          <w:rFonts w:ascii="Times New Roman" w:hAnsi="Times New Roman" w:cs="Times New Roman"/>
          <w:b/>
          <w:sz w:val="26"/>
          <w:szCs w:val="26"/>
        </w:rPr>
        <w:t>«Одним толчком согнать ладью живую...», «Заря прощается с землею...», «Еще одно забывчивое слово...»</w:t>
      </w:r>
      <w:r w:rsidRPr="00FA2085">
        <w:rPr>
          <w:rFonts w:ascii="Times New Roman" w:hAnsi="Times New Roman" w:cs="Times New Roman"/>
          <w:sz w:val="26"/>
          <w:szCs w:val="26"/>
        </w:rPr>
        <w:t xml:space="preserve"> (возможен выбор трех других стихотворений). </w:t>
      </w:r>
    </w:p>
    <w:p w:rsidR="00415A29" w:rsidRPr="00415A29" w:rsidRDefault="00415A29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415A29">
        <w:rPr>
          <w:rFonts w:ascii="Times New Roman" w:hAnsi="Times New Roman" w:cs="Times New Roman"/>
          <w:sz w:val="26"/>
          <w:szCs w:val="26"/>
        </w:rPr>
        <w:t xml:space="preserve">Русский дворянин А. </w:t>
      </w:r>
      <w:proofErr w:type="spellStart"/>
      <w:r w:rsidRPr="00415A29">
        <w:rPr>
          <w:rFonts w:ascii="Times New Roman" w:hAnsi="Times New Roman" w:cs="Times New Roman"/>
          <w:sz w:val="26"/>
          <w:szCs w:val="26"/>
        </w:rPr>
        <w:t>Шеншин</w:t>
      </w:r>
      <w:proofErr w:type="spellEnd"/>
      <w:r w:rsidRPr="00415A29">
        <w:rPr>
          <w:rFonts w:ascii="Times New Roman" w:hAnsi="Times New Roman" w:cs="Times New Roman"/>
          <w:sz w:val="26"/>
          <w:szCs w:val="26"/>
        </w:rPr>
        <w:t>. Стихотворения Фета о назначении поэзии. Место Фета в русской поэзии второй половины XIX века. Характерные особенности лирики Фета. Метафоричность лири</w:t>
      </w:r>
      <w:r w:rsidRPr="00415A29">
        <w:rPr>
          <w:rFonts w:ascii="Times New Roman" w:hAnsi="Times New Roman" w:cs="Times New Roman"/>
          <w:sz w:val="26"/>
          <w:szCs w:val="26"/>
        </w:rPr>
        <w:softHyphen/>
        <w:t>ки Фета. Любовная лирика Фета. Природа в поэзии Фета. Эпитет в лирике Фета.</w:t>
      </w:r>
    </w:p>
    <w:p w:rsidR="00415A29" w:rsidRPr="00415A29" w:rsidRDefault="00415A29" w:rsidP="007A660D">
      <w:pPr>
        <w:ind w:firstLine="709"/>
        <w:rPr>
          <w:rFonts w:ascii="Times New Roman" w:hAnsi="Times New Roman" w:cs="Times New Roman"/>
          <w:i/>
          <w:iCs/>
          <w:sz w:val="26"/>
          <w:szCs w:val="26"/>
        </w:rPr>
      </w:pPr>
      <w:r w:rsidRPr="00415A29">
        <w:rPr>
          <w:rFonts w:ascii="Times New Roman" w:hAnsi="Times New Roman" w:cs="Times New Roman"/>
          <w:i/>
          <w:iCs/>
          <w:sz w:val="26"/>
          <w:szCs w:val="26"/>
        </w:rPr>
        <w:t>Теория литературы. Образец антологической ли</w:t>
      </w:r>
      <w:r w:rsidRPr="00415A29">
        <w:rPr>
          <w:rFonts w:ascii="Times New Roman" w:hAnsi="Times New Roman" w:cs="Times New Roman"/>
          <w:i/>
          <w:iCs/>
          <w:sz w:val="26"/>
          <w:szCs w:val="26"/>
        </w:rPr>
        <w:softHyphen/>
        <w:t>рики. Метафоричность лирики. Музыкальность лири</w:t>
      </w:r>
      <w:r w:rsidRPr="00415A29">
        <w:rPr>
          <w:rFonts w:ascii="Times New Roman" w:hAnsi="Times New Roman" w:cs="Times New Roman"/>
          <w:i/>
          <w:iCs/>
          <w:sz w:val="26"/>
          <w:szCs w:val="26"/>
        </w:rPr>
        <w:softHyphen/>
        <w:t>ки и звукопись, ассоциативные связи. Звуковая орга</w:t>
      </w:r>
      <w:r w:rsidRPr="00415A29">
        <w:rPr>
          <w:rFonts w:ascii="Times New Roman" w:hAnsi="Times New Roman" w:cs="Times New Roman"/>
          <w:i/>
          <w:iCs/>
          <w:sz w:val="26"/>
          <w:szCs w:val="26"/>
        </w:rPr>
        <w:softHyphen/>
        <w:t>низация текста. Поэтическая декларация. Ведущие мотивы лирики. Предмет изображения в лирике.</w:t>
      </w:r>
    </w:p>
    <w:p w:rsidR="00A92B90" w:rsidRPr="00FA2085" w:rsidRDefault="00A92B90" w:rsidP="007A660D">
      <w:pPr>
        <w:ind w:firstLine="709"/>
        <w:rPr>
          <w:rFonts w:ascii="Times New Roman" w:hAnsi="Times New Roman" w:cs="Times New Roman"/>
          <w:i/>
          <w:sz w:val="26"/>
          <w:szCs w:val="26"/>
        </w:rPr>
      </w:pPr>
    </w:p>
    <w:p w:rsidR="00A92B90" w:rsidRPr="00415A29" w:rsidRDefault="00A92B90" w:rsidP="007A660D">
      <w:pPr>
        <w:ind w:firstLine="709"/>
        <w:rPr>
          <w:rFonts w:ascii="Times New Roman" w:hAnsi="Times New Roman" w:cs="Times New Roman"/>
          <w:b/>
          <w:i/>
          <w:sz w:val="26"/>
          <w:szCs w:val="26"/>
        </w:rPr>
      </w:pPr>
      <w:r w:rsidRPr="00415A29">
        <w:rPr>
          <w:rFonts w:ascii="Times New Roman" w:hAnsi="Times New Roman" w:cs="Times New Roman"/>
          <w:b/>
          <w:i/>
          <w:sz w:val="26"/>
          <w:szCs w:val="26"/>
        </w:rPr>
        <w:t>А. К. Толстой (2 часа)</w:t>
      </w:r>
    </w:p>
    <w:p w:rsidR="00A92B90" w:rsidRDefault="00410DF9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208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92B90" w:rsidRPr="00FA2085">
        <w:rPr>
          <w:rFonts w:ascii="Times New Roman" w:hAnsi="Times New Roman" w:cs="Times New Roman"/>
          <w:b/>
          <w:sz w:val="26"/>
          <w:szCs w:val="26"/>
        </w:rPr>
        <w:t>«Слеза дрожит в твоем ревнивом взоре...», «Против течения», «Государь ты наш батюшка...»</w:t>
      </w:r>
      <w:r w:rsidR="00A92B90" w:rsidRPr="00FA2085">
        <w:rPr>
          <w:rFonts w:ascii="Times New Roman" w:hAnsi="Times New Roman" w:cs="Times New Roman"/>
          <w:sz w:val="26"/>
          <w:szCs w:val="26"/>
        </w:rPr>
        <w:t xml:space="preserve"> (возможен выбор трех других произведений).  </w:t>
      </w:r>
      <w:r w:rsidRPr="00410DF9">
        <w:rPr>
          <w:rFonts w:ascii="Times New Roman" w:hAnsi="Times New Roman" w:cs="Times New Roman"/>
          <w:sz w:val="26"/>
          <w:szCs w:val="26"/>
        </w:rPr>
        <w:t xml:space="preserve">Жизненный путь А.К. Толстого. </w:t>
      </w:r>
      <w:r w:rsidR="00A92B90" w:rsidRPr="00FA2085">
        <w:rPr>
          <w:rFonts w:ascii="Times New Roman" w:hAnsi="Times New Roman" w:cs="Times New Roman"/>
          <w:sz w:val="26"/>
          <w:szCs w:val="26"/>
        </w:rPr>
        <w:t xml:space="preserve">Своеобразие художественного мира Толстого. Основные темы, мотивы и образы поэзии. Взгляд на русскую историю в произведениях Толстого. Влияние фольклорной и романтической традиции. </w:t>
      </w:r>
    </w:p>
    <w:p w:rsidR="00410DF9" w:rsidRPr="00410DF9" w:rsidRDefault="00410DF9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410DF9">
        <w:rPr>
          <w:rFonts w:ascii="Times New Roman" w:hAnsi="Times New Roman" w:cs="Times New Roman"/>
          <w:sz w:val="26"/>
          <w:szCs w:val="26"/>
        </w:rPr>
        <w:t>Сатири</w:t>
      </w:r>
      <w:r w:rsidRPr="00410DF9">
        <w:rPr>
          <w:rFonts w:ascii="Times New Roman" w:hAnsi="Times New Roman" w:cs="Times New Roman"/>
          <w:sz w:val="26"/>
          <w:szCs w:val="26"/>
        </w:rPr>
        <w:softHyphen/>
        <w:t>ческие произведения А.К. Толстого. «Бесстрашный сказатель правды».</w:t>
      </w:r>
    </w:p>
    <w:p w:rsidR="00410DF9" w:rsidRPr="00410DF9" w:rsidRDefault="00410DF9" w:rsidP="007A660D">
      <w:pPr>
        <w:ind w:firstLine="709"/>
        <w:rPr>
          <w:rFonts w:ascii="Times New Roman" w:hAnsi="Times New Roman" w:cs="Times New Roman"/>
          <w:i/>
          <w:iCs/>
          <w:sz w:val="26"/>
          <w:szCs w:val="26"/>
        </w:rPr>
      </w:pPr>
      <w:r w:rsidRPr="00410DF9">
        <w:rPr>
          <w:rFonts w:ascii="Times New Roman" w:hAnsi="Times New Roman" w:cs="Times New Roman"/>
          <w:i/>
          <w:iCs/>
          <w:sz w:val="26"/>
          <w:szCs w:val="26"/>
        </w:rPr>
        <w:t>Теория литературы. Мотив исторической памя</w:t>
      </w:r>
      <w:r w:rsidRPr="00410DF9">
        <w:rPr>
          <w:rFonts w:ascii="Times New Roman" w:hAnsi="Times New Roman" w:cs="Times New Roman"/>
          <w:i/>
          <w:iCs/>
          <w:sz w:val="26"/>
          <w:szCs w:val="26"/>
        </w:rPr>
        <w:softHyphen/>
        <w:t>ти. Былинные образы в сатирических целях. Автобио</w:t>
      </w:r>
      <w:r w:rsidRPr="00410DF9">
        <w:rPr>
          <w:rFonts w:ascii="Times New Roman" w:hAnsi="Times New Roman" w:cs="Times New Roman"/>
          <w:i/>
          <w:iCs/>
          <w:sz w:val="26"/>
          <w:szCs w:val="26"/>
        </w:rPr>
        <w:softHyphen/>
        <w:t>графические мотивы в лирике. Мелодичность. Целост</w:t>
      </w:r>
      <w:r w:rsidRPr="00410DF9">
        <w:rPr>
          <w:rFonts w:ascii="Times New Roman" w:hAnsi="Times New Roman" w:cs="Times New Roman"/>
          <w:i/>
          <w:iCs/>
          <w:sz w:val="26"/>
          <w:szCs w:val="26"/>
        </w:rPr>
        <w:softHyphen/>
        <w:t xml:space="preserve">ный анализ стихотворения. Историческая баллада. Литературная маска. Драматургическая трилогия. Импровизация. </w:t>
      </w:r>
      <w:r w:rsidRPr="00410DF9">
        <w:rPr>
          <w:rFonts w:ascii="Times New Roman" w:hAnsi="Times New Roman" w:cs="Times New Roman"/>
          <w:i/>
          <w:iCs/>
          <w:sz w:val="26"/>
          <w:szCs w:val="26"/>
        </w:rPr>
        <w:lastRenderedPageBreak/>
        <w:t>Лирический герой. Фольклорные моти</w:t>
      </w:r>
      <w:r w:rsidRPr="00410DF9">
        <w:rPr>
          <w:rFonts w:ascii="Times New Roman" w:hAnsi="Times New Roman" w:cs="Times New Roman"/>
          <w:i/>
          <w:iCs/>
          <w:sz w:val="26"/>
          <w:szCs w:val="26"/>
        </w:rPr>
        <w:softHyphen/>
        <w:t>вы. Прием стилизации.</w:t>
      </w:r>
    </w:p>
    <w:p w:rsidR="00410DF9" w:rsidRDefault="00410DF9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FA3CEC" w:rsidRPr="00D07A6C" w:rsidRDefault="00FA3CEC" w:rsidP="007A660D">
      <w:pPr>
        <w:ind w:firstLine="709"/>
        <w:rPr>
          <w:rFonts w:ascii="Times New Roman" w:hAnsi="Times New Roman" w:cs="Times New Roman"/>
          <w:b/>
          <w:i/>
          <w:sz w:val="26"/>
          <w:szCs w:val="26"/>
        </w:rPr>
      </w:pPr>
      <w:r w:rsidRPr="00D07A6C">
        <w:rPr>
          <w:rFonts w:ascii="Times New Roman" w:hAnsi="Times New Roman" w:cs="Times New Roman"/>
          <w:b/>
          <w:i/>
          <w:sz w:val="26"/>
          <w:szCs w:val="26"/>
        </w:rPr>
        <w:t xml:space="preserve">М. </w:t>
      </w:r>
      <w:r w:rsidR="00D07A6C" w:rsidRPr="00D07A6C">
        <w:rPr>
          <w:rFonts w:ascii="Times New Roman" w:hAnsi="Times New Roman" w:cs="Times New Roman"/>
          <w:b/>
          <w:i/>
          <w:sz w:val="26"/>
          <w:szCs w:val="26"/>
        </w:rPr>
        <w:t xml:space="preserve">Е. Салтыков-Щедрин (4 </w:t>
      </w:r>
      <w:r w:rsidRPr="00D07A6C">
        <w:rPr>
          <w:rFonts w:ascii="Times New Roman" w:hAnsi="Times New Roman" w:cs="Times New Roman"/>
          <w:b/>
          <w:i/>
          <w:sz w:val="26"/>
          <w:szCs w:val="26"/>
        </w:rPr>
        <w:t>час</w:t>
      </w:r>
      <w:r w:rsidR="00D07A6C" w:rsidRPr="00D07A6C">
        <w:rPr>
          <w:rFonts w:ascii="Times New Roman" w:hAnsi="Times New Roman" w:cs="Times New Roman"/>
          <w:b/>
          <w:i/>
          <w:sz w:val="26"/>
          <w:szCs w:val="26"/>
        </w:rPr>
        <w:t>а</w:t>
      </w:r>
      <w:r w:rsidRPr="00D07A6C">
        <w:rPr>
          <w:rFonts w:ascii="Times New Roman" w:hAnsi="Times New Roman" w:cs="Times New Roman"/>
          <w:b/>
          <w:i/>
          <w:sz w:val="26"/>
          <w:szCs w:val="26"/>
        </w:rPr>
        <w:t>)</w:t>
      </w:r>
    </w:p>
    <w:p w:rsidR="00FA3CEC" w:rsidRPr="00FA3CEC" w:rsidRDefault="00FA3CEC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3CEC">
        <w:rPr>
          <w:rFonts w:ascii="Times New Roman" w:hAnsi="Times New Roman" w:cs="Times New Roman"/>
          <w:sz w:val="26"/>
          <w:szCs w:val="26"/>
        </w:rPr>
        <w:t>Мастер сатиры. Детство, отрочество, юность Салтыкова-Щедрина. «Вятский плен». «История одного города» (фрагментарное изучение). Пробле</w:t>
      </w:r>
      <w:r w:rsidRPr="00FA3CEC">
        <w:rPr>
          <w:rFonts w:ascii="Times New Roman" w:hAnsi="Times New Roman" w:cs="Times New Roman"/>
          <w:sz w:val="26"/>
          <w:szCs w:val="26"/>
        </w:rPr>
        <w:softHyphen/>
        <w:t>матика и поэтика сатиры «История одного горо</w:t>
      </w:r>
      <w:r w:rsidRPr="00FA3CEC">
        <w:rPr>
          <w:rFonts w:ascii="Times New Roman" w:hAnsi="Times New Roman" w:cs="Times New Roman"/>
          <w:sz w:val="26"/>
          <w:szCs w:val="26"/>
        </w:rPr>
        <w:softHyphen/>
        <w:t xml:space="preserve">да». </w:t>
      </w:r>
    </w:p>
    <w:p w:rsidR="00FA3CEC" w:rsidRPr="00FA3CEC" w:rsidRDefault="00FA3CEC" w:rsidP="007A660D">
      <w:pPr>
        <w:ind w:firstLine="709"/>
        <w:rPr>
          <w:rFonts w:ascii="Times New Roman" w:hAnsi="Times New Roman" w:cs="Times New Roman"/>
          <w:i/>
          <w:iCs/>
          <w:sz w:val="26"/>
          <w:szCs w:val="26"/>
        </w:rPr>
      </w:pPr>
      <w:r w:rsidRPr="00FA3CEC">
        <w:rPr>
          <w:rFonts w:ascii="Times New Roman" w:hAnsi="Times New Roman" w:cs="Times New Roman"/>
          <w:i/>
          <w:iCs/>
          <w:sz w:val="26"/>
          <w:szCs w:val="26"/>
        </w:rPr>
        <w:t>Теория литературы. Сатира и юмор. Сатира и ан</w:t>
      </w:r>
      <w:r w:rsidRPr="00FA3CEC">
        <w:rPr>
          <w:rFonts w:ascii="Times New Roman" w:hAnsi="Times New Roman" w:cs="Times New Roman"/>
          <w:i/>
          <w:iCs/>
          <w:sz w:val="26"/>
          <w:szCs w:val="26"/>
        </w:rPr>
        <w:softHyphen/>
        <w:t>тиутопия. Анахронизмы. Пародия. Гротеск. Фанта</w:t>
      </w:r>
      <w:r w:rsidRPr="00FA3CEC">
        <w:rPr>
          <w:rFonts w:ascii="Times New Roman" w:hAnsi="Times New Roman" w:cs="Times New Roman"/>
          <w:i/>
          <w:iCs/>
          <w:sz w:val="26"/>
          <w:szCs w:val="26"/>
        </w:rPr>
        <w:softHyphen/>
        <w:t>стика. Цикл сказок.</w:t>
      </w:r>
    </w:p>
    <w:p w:rsidR="00FA3CEC" w:rsidRPr="00FA3CEC" w:rsidRDefault="00FA3CEC" w:rsidP="007A660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CEC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FA3CEC">
        <w:rPr>
          <w:rFonts w:ascii="Times New Roman" w:hAnsi="Times New Roman" w:cs="Times New Roman"/>
          <w:b/>
          <w:sz w:val="28"/>
          <w:szCs w:val="28"/>
        </w:rPr>
        <w:t xml:space="preserve">траницы истории западноевропейского романа </w:t>
      </w:r>
      <w:r w:rsidRPr="00FA3CEC">
        <w:rPr>
          <w:rFonts w:ascii="Times New Roman" w:hAnsi="Times New Roman" w:cs="Times New Roman"/>
          <w:b/>
          <w:sz w:val="28"/>
          <w:szCs w:val="28"/>
          <w:lang w:val="en-US"/>
        </w:rPr>
        <w:t>XIX</w:t>
      </w:r>
      <w:r w:rsidRPr="00FA3CEC">
        <w:rPr>
          <w:rFonts w:ascii="Times New Roman" w:hAnsi="Times New Roman" w:cs="Times New Roman"/>
          <w:b/>
          <w:sz w:val="28"/>
          <w:szCs w:val="28"/>
        </w:rPr>
        <w:t xml:space="preserve"> века 3 ч</w:t>
      </w:r>
    </w:p>
    <w:p w:rsidR="00FA3CEC" w:rsidRPr="00FA3CEC" w:rsidRDefault="00FA3CEC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3CEC">
        <w:rPr>
          <w:rFonts w:ascii="Times New Roman" w:hAnsi="Times New Roman" w:cs="Times New Roman"/>
          <w:sz w:val="26"/>
          <w:szCs w:val="26"/>
        </w:rPr>
        <w:t xml:space="preserve">Фредерик Стендаль «Красное и черное». Оноре де </w:t>
      </w:r>
      <w:proofErr w:type="gramStart"/>
      <w:r w:rsidRPr="00FA3CEC">
        <w:rPr>
          <w:rFonts w:ascii="Times New Roman" w:hAnsi="Times New Roman" w:cs="Times New Roman"/>
          <w:sz w:val="26"/>
          <w:szCs w:val="26"/>
        </w:rPr>
        <w:t xml:space="preserve">Бальзак 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FA3CEC">
        <w:rPr>
          <w:rFonts w:ascii="Times New Roman" w:hAnsi="Times New Roman" w:cs="Times New Roman"/>
          <w:sz w:val="26"/>
          <w:szCs w:val="26"/>
        </w:rPr>
        <w:t>Роман</w:t>
      </w:r>
      <w:proofErr w:type="gramEnd"/>
      <w:r w:rsidRPr="00FA3CEC">
        <w:rPr>
          <w:rFonts w:ascii="Times New Roman" w:hAnsi="Times New Roman" w:cs="Times New Roman"/>
          <w:sz w:val="26"/>
          <w:szCs w:val="26"/>
        </w:rPr>
        <w:t xml:space="preserve"> «Отец Горио». Чарльз Диккенс.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FA3CEC">
        <w:rPr>
          <w:rFonts w:ascii="Times New Roman" w:hAnsi="Times New Roman" w:cs="Times New Roman"/>
          <w:sz w:val="26"/>
          <w:szCs w:val="26"/>
        </w:rPr>
        <w:t>Рождественск</w:t>
      </w:r>
      <w:r>
        <w:rPr>
          <w:rFonts w:ascii="Times New Roman" w:hAnsi="Times New Roman" w:cs="Times New Roman"/>
          <w:sz w:val="26"/>
          <w:szCs w:val="26"/>
        </w:rPr>
        <w:t>ая песнь»</w:t>
      </w:r>
    </w:p>
    <w:p w:rsidR="00FA3CEC" w:rsidRPr="00FA3CEC" w:rsidRDefault="00FA3CEC" w:rsidP="007A660D">
      <w:pPr>
        <w:ind w:firstLine="709"/>
        <w:rPr>
          <w:rFonts w:ascii="Times New Roman" w:hAnsi="Times New Roman" w:cs="Times New Roman"/>
          <w:i/>
          <w:iCs/>
          <w:sz w:val="26"/>
          <w:szCs w:val="26"/>
        </w:rPr>
      </w:pPr>
      <w:r w:rsidRPr="00FA3CEC">
        <w:rPr>
          <w:rFonts w:ascii="Times New Roman" w:hAnsi="Times New Roman" w:cs="Times New Roman"/>
          <w:i/>
          <w:iCs/>
          <w:sz w:val="26"/>
          <w:szCs w:val="26"/>
        </w:rPr>
        <w:t>Теория литературы. Новелла. Роман. Система об</w:t>
      </w:r>
      <w:r w:rsidRPr="00FA3CEC">
        <w:rPr>
          <w:rFonts w:ascii="Times New Roman" w:hAnsi="Times New Roman" w:cs="Times New Roman"/>
          <w:i/>
          <w:iCs/>
          <w:sz w:val="26"/>
          <w:szCs w:val="26"/>
        </w:rPr>
        <w:softHyphen/>
        <w:t>разов произведения. Социально-психологический тип героя. Повесть. Святочный рассказ.</w:t>
      </w:r>
    </w:p>
    <w:p w:rsidR="00FA3CEC" w:rsidRPr="00D07A6C" w:rsidRDefault="00FA3CEC" w:rsidP="007A660D">
      <w:pPr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D07A6C" w:rsidRPr="00D07A6C" w:rsidRDefault="00D07A6C" w:rsidP="007A660D">
      <w:pPr>
        <w:ind w:firstLine="709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>Ф. М. Достоевский (9</w:t>
      </w:r>
      <w:r w:rsidRPr="00D07A6C">
        <w:rPr>
          <w:rFonts w:ascii="Times New Roman" w:hAnsi="Times New Roman" w:cs="Times New Roman"/>
          <w:b/>
          <w:i/>
          <w:sz w:val="26"/>
          <w:szCs w:val="26"/>
        </w:rPr>
        <w:t xml:space="preserve"> часов)</w:t>
      </w:r>
    </w:p>
    <w:p w:rsidR="00D07A6C" w:rsidRPr="00D07A6C" w:rsidRDefault="00D07A6C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07A6C">
        <w:rPr>
          <w:rFonts w:ascii="Times New Roman" w:hAnsi="Times New Roman" w:cs="Times New Roman"/>
          <w:sz w:val="26"/>
          <w:szCs w:val="26"/>
        </w:rPr>
        <w:t>Детство писателя. Отрочество в Военно-инже</w:t>
      </w:r>
      <w:r w:rsidRPr="00D07A6C">
        <w:rPr>
          <w:rFonts w:ascii="Times New Roman" w:hAnsi="Times New Roman" w:cs="Times New Roman"/>
          <w:sz w:val="26"/>
          <w:szCs w:val="26"/>
        </w:rPr>
        <w:softHyphen/>
        <w:t>нерном училище. Начало литературной деятельно</w:t>
      </w:r>
      <w:r w:rsidRPr="00D07A6C">
        <w:rPr>
          <w:rFonts w:ascii="Times New Roman" w:hAnsi="Times New Roman" w:cs="Times New Roman"/>
          <w:sz w:val="26"/>
          <w:szCs w:val="26"/>
        </w:rPr>
        <w:softHyphen/>
        <w:t>сти. «Бедные люди». Кружок Петрашевского. Си</w:t>
      </w:r>
      <w:r w:rsidRPr="00D07A6C">
        <w:rPr>
          <w:rFonts w:ascii="Times New Roman" w:hAnsi="Times New Roman" w:cs="Times New Roman"/>
          <w:sz w:val="26"/>
          <w:szCs w:val="26"/>
        </w:rPr>
        <w:softHyphen/>
        <w:t>бирь и каторга. «Почвенничество» Достоевского. Идеологический роман «Преступление и наказа</w:t>
      </w:r>
      <w:r w:rsidRPr="00D07A6C">
        <w:rPr>
          <w:rFonts w:ascii="Times New Roman" w:hAnsi="Times New Roman" w:cs="Times New Roman"/>
          <w:sz w:val="26"/>
          <w:szCs w:val="26"/>
        </w:rPr>
        <w:softHyphen/>
        <w:t>ние (текстуальное изучение). Теория Раскольнико</w:t>
      </w:r>
      <w:r w:rsidRPr="00D07A6C">
        <w:rPr>
          <w:rFonts w:ascii="Times New Roman" w:hAnsi="Times New Roman" w:cs="Times New Roman"/>
          <w:sz w:val="26"/>
          <w:szCs w:val="26"/>
        </w:rPr>
        <w:softHyphen/>
        <w:t>ва. Мир Петербургских углов и его связь с теорией Раскольникова. Идея и натура Раскольникова. Рас</w:t>
      </w:r>
      <w:r w:rsidRPr="00D07A6C">
        <w:rPr>
          <w:rFonts w:ascii="Times New Roman" w:hAnsi="Times New Roman" w:cs="Times New Roman"/>
          <w:sz w:val="26"/>
          <w:szCs w:val="26"/>
        </w:rPr>
        <w:softHyphen/>
        <w:t>кольников и Сонечка. Роман «Преступление и на</w:t>
      </w:r>
      <w:r w:rsidRPr="00D07A6C">
        <w:rPr>
          <w:rFonts w:ascii="Times New Roman" w:hAnsi="Times New Roman" w:cs="Times New Roman"/>
          <w:sz w:val="26"/>
          <w:szCs w:val="26"/>
        </w:rPr>
        <w:softHyphen/>
        <w:t xml:space="preserve">казание» в русской критике 1860-х годов. </w:t>
      </w:r>
    </w:p>
    <w:p w:rsidR="00D07A6C" w:rsidRPr="00D07A6C" w:rsidRDefault="00D07A6C" w:rsidP="007A660D">
      <w:pPr>
        <w:ind w:firstLine="709"/>
        <w:rPr>
          <w:rFonts w:ascii="Times New Roman" w:hAnsi="Times New Roman" w:cs="Times New Roman"/>
          <w:i/>
          <w:iCs/>
          <w:sz w:val="26"/>
          <w:szCs w:val="26"/>
        </w:rPr>
      </w:pPr>
      <w:r w:rsidRPr="00D07A6C">
        <w:rPr>
          <w:rFonts w:ascii="Times New Roman" w:hAnsi="Times New Roman" w:cs="Times New Roman"/>
          <w:i/>
          <w:iCs/>
          <w:sz w:val="26"/>
          <w:szCs w:val="26"/>
        </w:rPr>
        <w:t>Теория литературы. Роман. Психологический роман. Философский роман. Социальный роман. По</w:t>
      </w:r>
      <w:r w:rsidRPr="00D07A6C">
        <w:rPr>
          <w:rFonts w:ascii="Times New Roman" w:hAnsi="Times New Roman" w:cs="Times New Roman"/>
          <w:i/>
          <w:iCs/>
          <w:sz w:val="26"/>
          <w:szCs w:val="26"/>
        </w:rPr>
        <w:softHyphen/>
        <w:t>лифонизм романа. Герой и его внутренний мир. Худо</w:t>
      </w:r>
      <w:r w:rsidRPr="00D07A6C">
        <w:rPr>
          <w:rFonts w:ascii="Times New Roman" w:hAnsi="Times New Roman" w:cs="Times New Roman"/>
          <w:i/>
          <w:iCs/>
          <w:sz w:val="26"/>
          <w:szCs w:val="26"/>
        </w:rPr>
        <w:softHyphen/>
        <w:t>жественные средства, раскрывающие характер героя. Психологизм. Интерьер. Кульминация.</w:t>
      </w:r>
    </w:p>
    <w:p w:rsidR="00D07A6C" w:rsidRDefault="00D07A6C" w:rsidP="007A660D">
      <w:pPr>
        <w:ind w:firstLine="709"/>
        <w:rPr>
          <w:rFonts w:ascii="Times New Roman" w:hAnsi="Times New Roman" w:cs="Times New Roman"/>
          <w:i/>
          <w:iCs/>
          <w:sz w:val="26"/>
          <w:szCs w:val="26"/>
        </w:rPr>
      </w:pPr>
      <w:r w:rsidRPr="00D07A6C">
        <w:rPr>
          <w:rFonts w:ascii="Times New Roman" w:hAnsi="Times New Roman" w:cs="Times New Roman"/>
          <w:i/>
          <w:iCs/>
          <w:sz w:val="26"/>
          <w:szCs w:val="26"/>
        </w:rPr>
        <w:t>Написание сочинений на предложенные темы по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роману Ф.М. Достоевского «Преступление и наказание».</w:t>
      </w:r>
    </w:p>
    <w:p w:rsidR="00D07A6C" w:rsidRDefault="00D07A6C" w:rsidP="007A660D">
      <w:pPr>
        <w:ind w:firstLine="709"/>
        <w:rPr>
          <w:rFonts w:ascii="Times New Roman" w:hAnsi="Times New Roman" w:cs="Times New Roman"/>
          <w:i/>
          <w:iCs/>
          <w:sz w:val="26"/>
          <w:szCs w:val="26"/>
        </w:rPr>
      </w:pPr>
    </w:p>
    <w:p w:rsidR="00D07A6C" w:rsidRDefault="00D07A6C" w:rsidP="007A660D">
      <w:pPr>
        <w:ind w:firstLine="709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 xml:space="preserve">Л. Н. Толстой (14 </w:t>
      </w:r>
      <w:r w:rsidRPr="00D07A6C">
        <w:rPr>
          <w:rFonts w:ascii="Times New Roman" w:hAnsi="Times New Roman" w:cs="Times New Roman"/>
          <w:b/>
          <w:i/>
          <w:sz w:val="26"/>
          <w:szCs w:val="26"/>
        </w:rPr>
        <w:t xml:space="preserve"> часов)</w:t>
      </w:r>
    </w:p>
    <w:p w:rsidR="00D07A6C" w:rsidRPr="00D07A6C" w:rsidRDefault="00D07A6C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07A6C">
        <w:rPr>
          <w:rFonts w:ascii="Times New Roman" w:hAnsi="Times New Roman" w:cs="Times New Roman"/>
          <w:sz w:val="26"/>
          <w:szCs w:val="26"/>
        </w:rPr>
        <w:t>Родовое гнездо. Детство, отрочество и юность писателя. Молодость на Кавказе. Диалектика трех эпох развития человека в трилогии Толстого. Тол</w:t>
      </w:r>
      <w:r w:rsidRPr="00D07A6C">
        <w:rPr>
          <w:rFonts w:ascii="Times New Roman" w:hAnsi="Times New Roman" w:cs="Times New Roman"/>
          <w:sz w:val="26"/>
          <w:szCs w:val="26"/>
        </w:rPr>
        <w:softHyphen/>
        <w:t>стой — участник Крымской войны. Чернышевский о «диалектике души» Толстого. От «диалектики души» — к «диалектике характера». Творчество Толстого начала 1860-х го</w:t>
      </w:r>
      <w:r w:rsidRPr="00D07A6C">
        <w:rPr>
          <w:rFonts w:ascii="Times New Roman" w:hAnsi="Times New Roman" w:cs="Times New Roman"/>
          <w:sz w:val="26"/>
          <w:szCs w:val="26"/>
        </w:rPr>
        <w:softHyphen/>
        <w:t>дов. Общественная и педагогическая деятельность Толстого. Роман-эпопея «Война и мир» (текстуаль</w:t>
      </w:r>
      <w:r w:rsidRPr="00D07A6C">
        <w:rPr>
          <w:rFonts w:ascii="Times New Roman" w:hAnsi="Times New Roman" w:cs="Times New Roman"/>
          <w:sz w:val="26"/>
          <w:szCs w:val="26"/>
        </w:rPr>
        <w:softHyphen/>
        <w:t>ное изучение). Творческая история «Войны и мира». «Война и мир» как роман-эпопея. Композиция про</w:t>
      </w:r>
      <w:r w:rsidRPr="00D07A6C">
        <w:rPr>
          <w:rFonts w:ascii="Times New Roman" w:hAnsi="Times New Roman" w:cs="Times New Roman"/>
          <w:sz w:val="26"/>
          <w:szCs w:val="26"/>
        </w:rPr>
        <w:softHyphen/>
        <w:t>изведения. «Народ» и «толпа», Наполеон и Кутузов. Жизненные искания Андрея Болконского и Пьера Безухова. Наташа Ростова. Эпилог «Войны и мира». Уход и смерть. Л.Н. Тол</w:t>
      </w:r>
      <w:r w:rsidRPr="00D07A6C">
        <w:rPr>
          <w:rFonts w:ascii="Times New Roman" w:hAnsi="Times New Roman" w:cs="Times New Roman"/>
          <w:sz w:val="26"/>
          <w:szCs w:val="26"/>
        </w:rPr>
        <w:softHyphen/>
        <w:t>стого.</w:t>
      </w:r>
    </w:p>
    <w:p w:rsidR="00D07A6C" w:rsidRPr="00D07A6C" w:rsidRDefault="00D07A6C" w:rsidP="007A660D">
      <w:pPr>
        <w:ind w:firstLine="709"/>
        <w:rPr>
          <w:rFonts w:ascii="Times New Roman" w:hAnsi="Times New Roman" w:cs="Times New Roman"/>
          <w:i/>
          <w:iCs/>
          <w:sz w:val="26"/>
          <w:szCs w:val="26"/>
        </w:rPr>
      </w:pPr>
      <w:r w:rsidRPr="00D07A6C">
        <w:rPr>
          <w:rFonts w:ascii="Times New Roman" w:hAnsi="Times New Roman" w:cs="Times New Roman"/>
          <w:i/>
          <w:iCs/>
          <w:sz w:val="26"/>
          <w:szCs w:val="26"/>
        </w:rPr>
        <w:t>Теория литературы. Эпос. Роман-эпопея. Компо</w:t>
      </w:r>
      <w:r w:rsidRPr="00D07A6C">
        <w:rPr>
          <w:rFonts w:ascii="Times New Roman" w:hAnsi="Times New Roman" w:cs="Times New Roman"/>
          <w:i/>
          <w:iCs/>
          <w:sz w:val="26"/>
          <w:szCs w:val="26"/>
        </w:rPr>
        <w:softHyphen/>
        <w:t>зиция произведения. Система образов романа-эпопеи. Путь искания героя. Герой и толпа. Народ и толпа. Внутренний монолог героя. Портретная характери</w:t>
      </w:r>
      <w:r w:rsidRPr="00D07A6C">
        <w:rPr>
          <w:rFonts w:ascii="Times New Roman" w:hAnsi="Times New Roman" w:cs="Times New Roman"/>
          <w:i/>
          <w:iCs/>
          <w:sz w:val="26"/>
          <w:szCs w:val="26"/>
        </w:rPr>
        <w:softHyphen/>
        <w:t>стика героя. Речевая характеристика героя. Монолог и диалог. «Мысль народная» в романе-эпопее. Эпилог.</w:t>
      </w:r>
    </w:p>
    <w:p w:rsidR="00D07A6C" w:rsidRDefault="00D07A6C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07A6C">
        <w:rPr>
          <w:rFonts w:ascii="Times New Roman" w:hAnsi="Times New Roman" w:cs="Times New Roman"/>
          <w:i/>
          <w:iCs/>
          <w:sz w:val="26"/>
          <w:szCs w:val="26"/>
        </w:rPr>
        <w:t>Написание сочинений на предложенные темы по роману</w:t>
      </w:r>
      <w:r>
        <w:rPr>
          <w:rFonts w:ascii="Times New Roman" w:hAnsi="Times New Roman" w:cs="Times New Roman"/>
          <w:i/>
          <w:iCs/>
          <w:sz w:val="26"/>
          <w:szCs w:val="26"/>
        </w:rPr>
        <w:t>- эпопее Л.Н. Толстого «Война и мир».</w:t>
      </w:r>
    </w:p>
    <w:p w:rsidR="00FA3CEC" w:rsidRPr="00FA2085" w:rsidRDefault="00FA3CEC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A92B90" w:rsidRPr="00D07A6C" w:rsidRDefault="00D07A6C" w:rsidP="007A660D">
      <w:pPr>
        <w:ind w:firstLine="709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>Н. С. Лесков (3</w:t>
      </w:r>
      <w:r w:rsidR="00A92B90" w:rsidRPr="00D07A6C">
        <w:rPr>
          <w:rFonts w:ascii="Times New Roman" w:hAnsi="Times New Roman" w:cs="Times New Roman"/>
          <w:b/>
          <w:i/>
          <w:sz w:val="26"/>
          <w:szCs w:val="26"/>
        </w:rPr>
        <w:t xml:space="preserve"> часа)</w:t>
      </w:r>
    </w:p>
    <w:p w:rsidR="00A92B90" w:rsidRPr="00FA2085" w:rsidRDefault="00A92B90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2085">
        <w:rPr>
          <w:rFonts w:ascii="Times New Roman" w:hAnsi="Times New Roman" w:cs="Times New Roman"/>
          <w:sz w:val="26"/>
          <w:szCs w:val="26"/>
        </w:rPr>
        <w:t>Жизнь и творчество (обзор).</w:t>
      </w:r>
    </w:p>
    <w:p w:rsidR="00A92B90" w:rsidRPr="00FA2085" w:rsidRDefault="00A92B90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2085">
        <w:rPr>
          <w:rFonts w:ascii="Times New Roman" w:hAnsi="Times New Roman" w:cs="Times New Roman"/>
          <w:b/>
          <w:sz w:val="26"/>
          <w:szCs w:val="26"/>
        </w:rPr>
        <w:t>Повесть «Очарованный странник»</w:t>
      </w:r>
      <w:r w:rsidRPr="00FA2085">
        <w:rPr>
          <w:rFonts w:ascii="Times New Roman" w:hAnsi="Times New Roman" w:cs="Times New Roman"/>
          <w:sz w:val="26"/>
          <w:szCs w:val="26"/>
        </w:rPr>
        <w:t xml:space="preserve"> (возможен выбор другого произведения).</w:t>
      </w:r>
    </w:p>
    <w:p w:rsidR="00A92B90" w:rsidRPr="00FA2085" w:rsidRDefault="00A92B90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2085">
        <w:rPr>
          <w:rFonts w:ascii="Times New Roman" w:hAnsi="Times New Roman" w:cs="Times New Roman"/>
          <w:sz w:val="26"/>
          <w:szCs w:val="26"/>
        </w:rPr>
        <w:t xml:space="preserve">Особенности сюжета повести. Тема дороги и изображение этапов духовного </w:t>
      </w:r>
      <w:proofErr w:type="gramStart"/>
      <w:r w:rsidRPr="00FA2085">
        <w:rPr>
          <w:rFonts w:ascii="Times New Roman" w:hAnsi="Times New Roman" w:cs="Times New Roman"/>
          <w:sz w:val="26"/>
          <w:szCs w:val="26"/>
        </w:rPr>
        <w:t>пути  личности</w:t>
      </w:r>
      <w:proofErr w:type="gramEnd"/>
      <w:r w:rsidRPr="00FA2085">
        <w:rPr>
          <w:rFonts w:ascii="Times New Roman" w:hAnsi="Times New Roman" w:cs="Times New Roman"/>
          <w:sz w:val="26"/>
          <w:szCs w:val="26"/>
        </w:rPr>
        <w:t xml:space="preserve"> (смысл странствий главного героя). Образ Ивана </w:t>
      </w:r>
      <w:proofErr w:type="spellStart"/>
      <w:r w:rsidRPr="00FA2085">
        <w:rPr>
          <w:rFonts w:ascii="Times New Roman" w:hAnsi="Times New Roman" w:cs="Times New Roman"/>
          <w:sz w:val="26"/>
          <w:szCs w:val="26"/>
        </w:rPr>
        <w:t>Флягина</w:t>
      </w:r>
      <w:proofErr w:type="spellEnd"/>
      <w:r w:rsidRPr="00FA2085">
        <w:rPr>
          <w:rFonts w:ascii="Times New Roman" w:hAnsi="Times New Roman" w:cs="Times New Roman"/>
          <w:sz w:val="26"/>
          <w:szCs w:val="26"/>
        </w:rPr>
        <w:t xml:space="preserve">. Тема трагической судьбы талантливого русского человека. Смысл названия повести. Особенности </w:t>
      </w:r>
      <w:proofErr w:type="spellStart"/>
      <w:r w:rsidRPr="00FA2085">
        <w:rPr>
          <w:rFonts w:ascii="Times New Roman" w:hAnsi="Times New Roman" w:cs="Times New Roman"/>
          <w:sz w:val="26"/>
          <w:szCs w:val="26"/>
        </w:rPr>
        <w:t>лесковской</w:t>
      </w:r>
      <w:proofErr w:type="spellEnd"/>
      <w:r w:rsidRPr="00FA2085">
        <w:rPr>
          <w:rFonts w:ascii="Times New Roman" w:hAnsi="Times New Roman" w:cs="Times New Roman"/>
          <w:sz w:val="26"/>
          <w:szCs w:val="26"/>
        </w:rPr>
        <w:t xml:space="preserve"> повествовательной манеры. </w:t>
      </w:r>
    </w:p>
    <w:p w:rsidR="003A7718" w:rsidRDefault="003A7718" w:rsidP="007A660D">
      <w:pPr>
        <w:ind w:firstLine="709"/>
        <w:rPr>
          <w:rFonts w:ascii="Times New Roman" w:hAnsi="Times New Roman" w:cs="Times New Roman"/>
          <w:i/>
          <w:sz w:val="26"/>
          <w:szCs w:val="26"/>
        </w:rPr>
      </w:pPr>
    </w:p>
    <w:p w:rsidR="003A7718" w:rsidRPr="003A7718" w:rsidRDefault="003A7718" w:rsidP="007A660D">
      <w:pPr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A7718">
        <w:rPr>
          <w:rFonts w:ascii="Times New Roman" w:hAnsi="Times New Roman" w:cs="Times New Roman"/>
          <w:b/>
          <w:sz w:val="26"/>
          <w:szCs w:val="26"/>
        </w:rPr>
        <w:t xml:space="preserve">Страницы зарубежной литературы конца </w:t>
      </w:r>
      <w:r w:rsidRPr="003A7718">
        <w:rPr>
          <w:rFonts w:ascii="Times New Roman" w:hAnsi="Times New Roman" w:cs="Times New Roman"/>
          <w:b/>
          <w:sz w:val="26"/>
          <w:szCs w:val="26"/>
          <w:lang w:val="en-US"/>
        </w:rPr>
        <w:t>XIX</w:t>
      </w:r>
      <w:r w:rsidRPr="003A7718">
        <w:rPr>
          <w:rFonts w:ascii="Times New Roman" w:hAnsi="Times New Roman" w:cs="Times New Roman"/>
          <w:b/>
          <w:sz w:val="26"/>
          <w:szCs w:val="26"/>
        </w:rPr>
        <w:t xml:space="preserve"> – начала </w:t>
      </w:r>
      <w:r w:rsidRPr="003A7718">
        <w:rPr>
          <w:rFonts w:ascii="Times New Roman" w:hAnsi="Times New Roman" w:cs="Times New Roman"/>
          <w:b/>
          <w:sz w:val="26"/>
          <w:szCs w:val="26"/>
          <w:lang w:val="en-US"/>
        </w:rPr>
        <w:t>XX</w:t>
      </w:r>
      <w:r w:rsidRPr="003A7718">
        <w:rPr>
          <w:rFonts w:ascii="Times New Roman" w:hAnsi="Times New Roman" w:cs="Times New Roman"/>
          <w:b/>
          <w:sz w:val="26"/>
          <w:szCs w:val="26"/>
        </w:rPr>
        <w:t xml:space="preserve"> века 2 ч</w:t>
      </w:r>
    </w:p>
    <w:p w:rsidR="00FE01A1" w:rsidRDefault="003A7718" w:rsidP="007A660D">
      <w:pPr>
        <w:tabs>
          <w:tab w:val="left" w:pos="180"/>
        </w:tabs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3A7718">
        <w:rPr>
          <w:rFonts w:ascii="Times New Roman" w:hAnsi="Times New Roman" w:cs="Times New Roman"/>
          <w:sz w:val="26"/>
          <w:szCs w:val="26"/>
        </w:rPr>
        <w:t xml:space="preserve">Генрик Ибсен. </w:t>
      </w:r>
    </w:p>
    <w:p w:rsidR="00FE01A1" w:rsidRPr="00FE01A1" w:rsidRDefault="00FE01A1" w:rsidP="007A660D">
      <w:pPr>
        <w:tabs>
          <w:tab w:val="left" w:pos="180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FE01A1">
        <w:rPr>
          <w:rFonts w:ascii="Times New Roman" w:hAnsi="Times New Roman" w:cs="Times New Roman"/>
          <w:b/>
          <w:sz w:val="26"/>
          <w:szCs w:val="26"/>
        </w:rPr>
        <w:t>Драма «Кукольный дом»</w:t>
      </w:r>
      <w:r w:rsidRPr="00FE01A1">
        <w:rPr>
          <w:rFonts w:ascii="Times New Roman" w:hAnsi="Times New Roman" w:cs="Times New Roman"/>
          <w:sz w:val="26"/>
          <w:szCs w:val="26"/>
        </w:rPr>
        <w:t xml:space="preserve"> (обзорное изучение) (возможен выбор другого произведения). </w:t>
      </w:r>
    </w:p>
    <w:p w:rsidR="00FE01A1" w:rsidRDefault="00FE01A1" w:rsidP="007A660D">
      <w:pPr>
        <w:tabs>
          <w:tab w:val="left" w:pos="180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FE01A1">
        <w:rPr>
          <w:rFonts w:ascii="Times New Roman" w:hAnsi="Times New Roman" w:cs="Times New Roman"/>
          <w:sz w:val="26"/>
          <w:szCs w:val="26"/>
        </w:rPr>
        <w:t xml:space="preserve">Особенности конфликта. Социальная и нравственная проблематика произведения. Вопрос о </w:t>
      </w:r>
      <w:r w:rsidRPr="00FE01A1">
        <w:rPr>
          <w:rFonts w:ascii="Times New Roman" w:hAnsi="Times New Roman" w:cs="Times New Roman"/>
          <w:sz w:val="26"/>
          <w:szCs w:val="26"/>
        </w:rPr>
        <w:lastRenderedPageBreak/>
        <w:t xml:space="preserve">правах женщины в драме. Образ Норы. Особая роль символики в “Кукольном доме”. Своеобразие “драм идей” Ибсена как социально-психологических драм. Художественное наследие Ибсена и  мировая драматургия. </w:t>
      </w:r>
    </w:p>
    <w:p w:rsidR="00FE01A1" w:rsidRDefault="003A7718" w:rsidP="007A660D">
      <w:pPr>
        <w:tabs>
          <w:tab w:val="left" w:pos="180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3A7718">
        <w:rPr>
          <w:rFonts w:ascii="Times New Roman" w:hAnsi="Times New Roman" w:cs="Times New Roman"/>
          <w:sz w:val="26"/>
          <w:szCs w:val="26"/>
        </w:rPr>
        <w:t>Джордж Бернард Шоу.</w:t>
      </w:r>
    </w:p>
    <w:p w:rsidR="003A7718" w:rsidRPr="003A7718" w:rsidRDefault="003A7718" w:rsidP="007A660D">
      <w:pPr>
        <w:tabs>
          <w:tab w:val="left" w:pos="180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3A7718">
        <w:rPr>
          <w:rFonts w:ascii="Times New Roman" w:hAnsi="Times New Roman" w:cs="Times New Roman"/>
          <w:sz w:val="26"/>
          <w:szCs w:val="26"/>
        </w:rPr>
        <w:t xml:space="preserve"> Пьеса «</w:t>
      </w:r>
      <w:proofErr w:type="spellStart"/>
      <w:r w:rsidRPr="003A7718">
        <w:rPr>
          <w:rFonts w:ascii="Times New Roman" w:hAnsi="Times New Roman" w:cs="Times New Roman"/>
          <w:sz w:val="26"/>
          <w:szCs w:val="26"/>
        </w:rPr>
        <w:t>Пигмалион</w:t>
      </w:r>
      <w:proofErr w:type="spellEnd"/>
      <w:r w:rsidRPr="003A7718">
        <w:rPr>
          <w:rFonts w:ascii="Times New Roman" w:hAnsi="Times New Roman" w:cs="Times New Roman"/>
          <w:sz w:val="26"/>
          <w:szCs w:val="26"/>
        </w:rPr>
        <w:t>».</w:t>
      </w:r>
    </w:p>
    <w:p w:rsidR="00FE01A1" w:rsidRPr="00FE01A1" w:rsidRDefault="003A7718" w:rsidP="007A660D">
      <w:pPr>
        <w:tabs>
          <w:tab w:val="left" w:pos="180"/>
        </w:tabs>
        <w:ind w:firstLine="709"/>
        <w:rPr>
          <w:rFonts w:ascii="Times New Roman" w:hAnsi="Times New Roman" w:cs="Times New Roman"/>
          <w:i/>
          <w:iCs/>
          <w:sz w:val="26"/>
          <w:szCs w:val="26"/>
        </w:rPr>
      </w:pPr>
      <w:r w:rsidRPr="003A7718">
        <w:rPr>
          <w:rFonts w:ascii="Times New Roman" w:hAnsi="Times New Roman" w:cs="Times New Roman"/>
          <w:i/>
          <w:iCs/>
          <w:sz w:val="26"/>
          <w:szCs w:val="26"/>
        </w:rPr>
        <w:t>Теория литературы. Пьеса. Конфликт. Сюжет. Ге</w:t>
      </w:r>
      <w:r w:rsidRPr="003A7718">
        <w:rPr>
          <w:rFonts w:ascii="Times New Roman" w:hAnsi="Times New Roman" w:cs="Times New Roman"/>
          <w:i/>
          <w:iCs/>
          <w:sz w:val="26"/>
          <w:szCs w:val="26"/>
        </w:rPr>
        <w:softHyphen/>
        <w:t>рои пьесы. Поэма. Герой поэмы. Новелла. «Драма идей».</w:t>
      </w:r>
    </w:p>
    <w:p w:rsidR="003A7718" w:rsidRDefault="003A7718" w:rsidP="007A660D">
      <w:pPr>
        <w:ind w:firstLine="709"/>
        <w:rPr>
          <w:rFonts w:ascii="Times New Roman" w:hAnsi="Times New Roman" w:cs="Times New Roman"/>
          <w:i/>
          <w:sz w:val="26"/>
          <w:szCs w:val="26"/>
        </w:rPr>
      </w:pPr>
    </w:p>
    <w:p w:rsidR="00A92B90" w:rsidRPr="00FE01A1" w:rsidRDefault="007A660D" w:rsidP="007A660D">
      <w:pPr>
        <w:ind w:firstLine="709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>А. П. Чехов (</w:t>
      </w:r>
      <w:r w:rsidR="00FE01A1">
        <w:rPr>
          <w:rFonts w:ascii="Times New Roman" w:hAnsi="Times New Roman" w:cs="Times New Roman"/>
          <w:b/>
          <w:i/>
          <w:sz w:val="26"/>
          <w:szCs w:val="26"/>
        </w:rPr>
        <w:t>8</w:t>
      </w:r>
      <w:r w:rsidR="00A92B90" w:rsidRPr="00FE01A1">
        <w:rPr>
          <w:rFonts w:ascii="Times New Roman" w:hAnsi="Times New Roman" w:cs="Times New Roman"/>
          <w:b/>
          <w:i/>
          <w:sz w:val="26"/>
          <w:szCs w:val="26"/>
        </w:rPr>
        <w:t xml:space="preserve"> часов)</w:t>
      </w:r>
    </w:p>
    <w:p w:rsidR="00A92B90" w:rsidRPr="00FA2085" w:rsidRDefault="00A92B90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2085">
        <w:rPr>
          <w:rFonts w:ascii="Times New Roman" w:hAnsi="Times New Roman" w:cs="Times New Roman"/>
          <w:sz w:val="26"/>
          <w:szCs w:val="26"/>
        </w:rPr>
        <w:t xml:space="preserve">Жизнь и творчество. </w:t>
      </w:r>
    </w:p>
    <w:p w:rsidR="00A92B90" w:rsidRPr="00FA2085" w:rsidRDefault="00A92B90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2085">
        <w:rPr>
          <w:rFonts w:ascii="Times New Roman" w:hAnsi="Times New Roman" w:cs="Times New Roman"/>
          <w:sz w:val="26"/>
          <w:szCs w:val="26"/>
        </w:rPr>
        <w:t xml:space="preserve">Рассказы: </w:t>
      </w:r>
      <w:r w:rsidRPr="00FA2085">
        <w:rPr>
          <w:rFonts w:ascii="Times New Roman" w:hAnsi="Times New Roman" w:cs="Times New Roman"/>
          <w:b/>
          <w:sz w:val="26"/>
          <w:szCs w:val="26"/>
        </w:rPr>
        <w:t>«Студент», «</w:t>
      </w:r>
      <w:proofErr w:type="spellStart"/>
      <w:r w:rsidRPr="00FA2085">
        <w:rPr>
          <w:rFonts w:ascii="Times New Roman" w:hAnsi="Times New Roman" w:cs="Times New Roman"/>
          <w:b/>
          <w:sz w:val="26"/>
          <w:szCs w:val="26"/>
        </w:rPr>
        <w:t>Ионыч</w:t>
      </w:r>
      <w:proofErr w:type="spellEnd"/>
      <w:r w:rsidRPr="00FA2085">
        <w:rPr>
          <w:rFonts w:ascii="Times New Roman" w:hAnsi="Times New Roman" w:cs="Times New Roman"/>
          <w:b/>
          <w:sz w:val="26"/>
          <w:szCs w:val="26"/>
        </w:rPr>
        <w:t>», «Человек в футляре», «Дама с собачкой»</w:t>
      </w:r>
      <w:r w:rsidRPr="00FA2085">
        <w:rPr>
          <w:rFonts w:ascii="Times New Roman" w:hAnsi="Times New Roman" w:cs="Times New Roman"/>
          <w:sz w:val="26"/>
          <w:szCs w:val="26"/>
        </w:rPr>
        <w:t xml:space="preserve"> (указанные </w:t>
      </w:r>
    </w:p>
    <w:p w:rsidR="00A92B90" w:rsidRPr="00FA2085" w:rsidRDefault="00A92B90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2085">
        <w:rPr>
          <w:rFonts w:ascii="Times New Roman" w:hAnsi="Times New Roman" w:cs="Times New Roman"/>
          <w:sz w:val="26"/>
          <w:szCs w:val="26"/>
        </w:rPr>
        <w:t>рассказы являются обязательными для изучения).</w:t>
      </w:r>
    </w:p>
    <w:p w:rsidR="00A92B90" w:rsidRPr="00FA2085" w:rsidRDefault="00A92B90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2085">
        <w:rPr>
          <w:rFonts w:ascii="Times New Roman" w:hAnsi="Times New Roman" w:cs="Times New Roman"/>
          <w:sz w:val="26"/>
          <w:szCs w:val="26"/>
        </w:rPr>
        <w:t xml:space="preserve">Рассказы: </w:t>
      </w:r>
      <w:r w:rsidRPr="00FA2085">
        <w:rPr>
          <w:rFonts w:ascii="Times New Roman" w:hAnsi="Times New Roman" w:cs="Times New Roman"/>
          <w:b/>
          <w:sz w:val="26"/>
          <w:szCs w:val="26"/>
        </w:rPr>
        <w:t>«Палата N 6», «Дом с мезонином»</w:t>
      </w:r>
      <w:r w:rsidRPr="00FA2085">
        <w:rPr>
          <w:rFonts w:ascii="Times New Roman" w:hAnsi="Times New Roman" w:cs="Times New Roman"/>
          <w:sz w:val="26"/>
          <w:szCs w:val="26"/>
        </w:rPr>
        <w:t xml:space="preserve"> (возможен выбор двух других рассказов).</w:t>
      </w:r>
    </w:p>
    <w:p w:rsidR="00A92B90" w:rsidRPr="00FA2085" w:rsidRDefault="00A92B90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2085">
        <w:rPr>
          <w:rFonts w:ascii="Times New Roman" w:hAnsi="Times New Roman" w:cs="Times New Roman"/>
          <w:sz w:val="26"/>
          <w:szCs w:val="26"/>
        </w:rPr>
        <w:t xml:space="preserve">Темы, сюжеты и проблематика чеховских рассказов. Традиция русской классической </w:t>
      </w:r>
    </w:p>
    <w:p w:rsidR="00A92B90" w:rsidRPr="00FA2085" w:rsidRDefault="00A92B90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2085">
        <w:rPr>
          <w:rFonts w:ascii="Times New Roman" w:hAnsi="Times New Roman" w:cs="Times New Roman"/>
          <w:sz w:val="26"/>
          <w:szCs w:val="26"/>
        </w:rPr>
        <w:t xml:space="preserve">литературы в решении темы "маленького человека" и ее отражение в прозе Чехова. Тема пошлости и неизменности жизни. Проблема ответственности человека за свою судьбу. Утверждение красоты человеческих чувств и отношений, творческого труда как основы подлинной жизни. Тема любви в чеховской прозе. Психологизм прозы Чехова. Роль художественной детали, лаконизм повествования, чеховский пейзаж, скрытый лиризм, подтекст. </w:t>
      </w:r>
    </w:p>
    <w:p w:rsidR="00A92B90" w:rsidRPr="00FA2085" w:rsidRDefault="00A92B90" w:rsidP="007A660D">
      <w:pPr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FA2085">
        <w:rPr>
          <w:rFonts w:ascii="Times New Roman" w:hAnsi="Times New Roman" w:cs="Times New Roman"/>
          <w:b/>
          <w:sz w:val="26"/>
          <w:szCs w:val="26"/>
        </w:rPr>
        <w:t>Комедия «Вишневый сад».</w:t>
      </w:r>
    </w:p>
    <w:p w:rsidR="00A92B90" w:rsidRPr="00FA2085" w:rsidRDefault="00A92B90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2085">
        <w:rPr>
          <w:rFonts w:ascii="Times New Roman" w:hAnsi="Times New Roman" w:cs="Times New Roman"/>
          <w:sz w:val="26"/>
          <w:szCs w:val="26"/>
        </w:rPr>
        <w:t xml:space="preserve">Особенности сюжета и конфликта пьесы. Система образов. Символический смысл образа </w:t>
      </w:r>
    </w:p>
    <w:p w:rsidR="00A92B90" w:rsidRPr="00FA2085" w:rsidRDefault="00A92B90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2085">
        <w:rPr>
          <w:rFonts w:ascii="Times New Roman" w:hAnsi="Times New Roman" w:cs="Times New Roman"/>
          <w:sz w:val="26"/>
          <w:szCs w:val="26"/>
        </w:rPr>
        <w:t xml:space="preserve">вишневого сада. Тема прошлого, настоящего и будущего России в пьесе. Раневская и Гаев как представители уходящего в прошлое усадебного быта. Образ Лопахина, Пети Трофимова и Ани. Тип героя-"недотепы". Образы слуг (Яша, Дуняша, Фирс). Роль авторских ремарок в пьесе. Смысл  финала. Особенности чеховского диалога. Символический подтекст пьесы. Своеобразие жанра. </w:t>
      </w:r>
    </w:p>
    <w:p w:rsidR="00A92B90" w:rsidRPr="00FA2085" w:rsidRDefault="00A92B90" w:rsidP="007A660D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FA2085">
        <w:rPr>
          <w:rFonts w:ascii="Times New Roman" w:hAnsi="Times New Roman" w:cs="Times New Roman"/>
          <w:sz w:val="26"/>
          <w:szCs w:val="26"/>
        </w:rPr>
        <w:t xml:space="preserve">Новаторство Чехова-драматурга. Значение творческого наследия Чехова для мировой литературы и театра. </w:t>
      </w:r>
    </w:p>
    <w:p w:rsidR="00FE01A1" w:rsidRDefault="00FE01A1" w:rsidP="007A660D">
      <w:pPr>
        <w:ind w:firstLine="709"/>
        <w:rPr>
          <w:rFonts w:ascii="Times New Roman" w:hAnsi="Times New Roman" w:cs="Times New Roman"/>
          <w:i/>
          <w:iCs/>
          <w:sz w:val="26"/>
          <w:szCs w:val="26"/>
        </w:rPr>
      </w:pPr>
      <w:r w:rsidRPr="00FE01A1">
        <w:rPr>
          <w:rFonts w:ascii="Times New Roman" w:hAnsi="Times New Roman" w:cs="Times New Roman"/>
          <w:i/>
          <w:iCs/>
          <w:sz w:val="26"/>
          <w:szCs w:val="26"/>
        </w:rPr>
        <w:t>Написание сочинений на предложенные темы</w:t>
      </w:r>
      <w:r>
        <w:rPr>
          <w:rFonts w:ascii="Times New Roman" w:hAnsi="Times New Roman" w:cs="Times New Roman"/>
          <w:i/>
          <w:iCs/>
          <w:sz w:val="26"/>
          <w:szCs w:val="26"/>
        </w:rPr>
        <w:t xml:space="preserve"> по творчеству А.П. Чехова.</w:t>
      </w:r>
    </w:p>
    <w:p w:rsidR="00FE01A1" w:rsidRDefault="00FE01A1" w:rsidP="007A660D">
      <w:pPr>
        <w:ind w:firstLine="709"/>
        <w:rPr>
          <w:rFonts w:ascii="Times New Roman" w:hAnsi="Times New Roman" w:cs="Times New Roman"/>
          <w:i/>
          <w:iCs/>
          <w:sz w:val="26"/>
          <w:szCs w:val="26"/>
        </w:rPr>
      </w:pPr>
    </w:p>
    <w:p w:rsidR="00FE01A1" w:rsidRPr="00FE01A1" w:rsidRDefault="00FE01A1" w:rsidP="007A660D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1A1">
        <w:rPr>
          <w:rFonts w:ascii="Times New Roman" w:hAnsi="Times New Roman" w:cs="Times New Roman"/>
          <w:b/>
          <w:sz w:val="28"/>
          <w:szCs w:val="28"/>
        </w:rPr>
        <w:t>Повторение 7 ч</w:t>
      </w:r>
    </w:p>
    <w:p w:rsidR="00FE01A1" w:rsidRDefault="00FE01A1" w:rsidP="007A660D">
      <w:pPr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FE01A1">
        <w:rPr>
          <w:rFonts w:ascii="Times New Roman" w:hAnsi="Times New Roman" w:cs="Times New Roman"/>
          <w:i/>
          <w:sz w:val="26"/>
          <w:szCs w:val="26"/>
        </w:rPr>
        <w:t xml:space="preserve">Сочинение </w:t>
      </w:r>
      <w:r w:rsidRPr="00FE01A1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FE01A1">
        <w:rPr>
          <w:rFonts w:ascii="Times New Roman" w:hAnsi="Times New Roman" w:cs="Times New Roman"/>
          <w:i/>
          <w:sz w:val="26"/>
          <w:szCs w:val="26"/>
        </w:rPr>
        <w:t xml:space="preserve">по прочитанным литературным произведениям 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FE01A1">
        <w:rPr>
          <w:rFonts w:ascii="Times New Roman" w:hAnsi="Times New Roman" w:cs="Times New Roman"/>
          <w:i/>
          <w:sz w:val="26"/>
          <w:szCs w:val="26"/>
          <w:lang w:val="en-US"/>
        </w:rPr>
        <w:t>XIX</w:t>
      </w:r>
      <w:r w:rsidRPr="00FE01A1">
        <w:rPr>
          <w:rFonts w:ascii="Times New Roman" w:hAnsi="Times New Roman" w:cs="Times New Roman"/>
          <w:i/>
          <w:sz w:val="26"/>
          <w:szCs w:val="26"/>
        </w:rPr>
        <w:t xml:space="preserve"> века</w:t>
      </w:r>
      <w:r>
        <w:rPr>
          <w:rFonts w:ascii="Times New Roman" w:hAnsi="Times New Roman" w:cs="Times New Roman"/>
          <w:i/>
          <w:sz w:val="26"/>
          <w:szCs w:val="26"/>
        </w:rPr>
        <w:t>.</w:t>
      </w:r>
    </w:p>
    <w:p w:rsidR="00753DC7" w:rsidRDefault="00FE01A1" w:rsidP="00A43224">
      <w:pPr>
        <w:ind w:firstLine="709"/>
        <w:rPr>
          <w:rFonts w:ascii="Times New Roman" w:hAnsi="Times New Roman" w:cs="Times New Roman"/>
          <w:i/>
          <w:sz w:val="26"/>
          <w:szCs w:val="26"/>
        </w:rPr>
      </w:pPr>
      <w:r w:rsidRPr="00FE01A1">
        <w:rPr>
          <w:rFonts w:ascii="Times New Roman" w:hAnsi="Times New Roman" w:cs="Times New Roman"/>
          <w:i/>
          <w:sz w:val="26"/>
          <w:szCs w:val="26"/>
        </w:rPr>
        <w:t>Итоговая контрольная работа за курс литературы 10 класса</w:t>
      </w:r>
      <w:r w:rsidR="00A43224">
        <w:rPr>
          <w:rFonts w:ascii="Times New Roman" w:hAnsi="Times New Roman" w:cs="Times New Roman"/>
          <w:i/>
          <w:sz w:val="26"/>
          <w:szCs w:val="26"/>
        </w:rPr>
        <w:t>.</w:t>
      </w:r>
    </w:p>
    <w:p w:rsidR="00753DC7" w:rsidRDefault="00753DC7" w:rsidP="00FE01A1">
      <w:pPr>
        <w:rPr>
          <w:rFonts w:ascii="Times New Roman" w:hAnsi="Times New Roman" w:cs="Times New Roman"/>
          <w:i/>
          <w:sz w:val="26"/>
          <w:szCs w:val="26"/>
        </w:rPr>
      </w:pPr>
    </w:p>
    <w:p w:rsidR="00753DC7" w:rsidRPr="00FE01A1" w:rsidRDefault="00753DC7" w:rsidP="00FE01A1">
      <w:pPr>
        <w:rPr>
          <w:rFonts w:ascii="Times New Roman" w:hAnsi="Times New Roman" w:cs="Times New Roman"/>
          <w:i/>
          <w:sz w:val="26"/>
          <w:szCs w:val="26"/>
        </w:rPr>
      </w:pPr>
    </w:p>
    <w:p w:rsidR="00733D09" w:rsidRPr="0032480B" w:rsidRDefault="0032480B" w:rsidP="0064733B">
      <w:pPr>
        <w:pStyle w:val="a4"/>
        <w:shd w:val="clear" w:color="auto" w:fill="FFFFFF"/>
        <w:suppressAutoHyphens/>
        <w:ind w:left="420"/>
        <w:jc w:val="center"/>
        <w:rPr>
          <w:rFonts w:ascii="Times New Roman" w:eastAsia="SimSun" w:hAnsi="Times New Roman" w:cs="Tahoma"/>
          <w:b/>
          <w:color w:val="auto"/>
          <w:spacing w:val="-2"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ahoma"/>
          <w:b/>
          <w:color w:val="auto"/>
          <w:spacing w:val="-2"/>
          <w:kern w:val="1"/>
          <w:sz w:val="28"/>
          <w:szCs w:val="28"/>
          <w:lang w:eastAsia="hi-IN" w:bidi="hi-IN"/>
        </w:rPr>
        <w:t>3.</w:t>
      </w:r>
      <w:r w:rsidRPr="0032480B">
        <w:rPr>
          <w:rFonts w:ascii="Times New Roman" w:eastAsia="SimSun" w:hAnsi="Times New Roman" w:cs="Tahoma"/>
          <w:b/>
          <w:color w:val="auto"/>
          <w:spacing w:val="-2"/>
          <w:kern w:val="1"/>
          <w:sz w:val="28"/>
          <w:szCs w:val="28"/>
          <w:lang w:eastAsia="hi-IN" w:bidi="hi-IN"/>
        </w:rPr>
        <w:t>Т</w:t>
      </w:r>
      <w:r w:rsidR="00733D09" w:rsidRPr="0032480B">
        <w:rPr>
          <w:rFonts w:ascii="Times New Roman" w:eastAsia="SimSun" w:hAnsi="Times New Roman" w:cs="Tahoma"/>
          <w:b/>
          <w:color w:val="auto"/>
          <w:spacing w:val="-2"/>
          <w:kern w:val="1"/>
          <w:sz w:val="28"/>
          <w:szCs w:val="28"/>
          <w:lang w:eastAsia="hi-IN" w:bidi="hi-IN"/>
        </w:rPr>
        <w:t>ематическое планирование</w:t>
      </w:r>
    </w:p>
    <w:p w:rsidR="00733D09" w:rsidRPr="00733D09" w:rsidRDefault="00733D09" w:rsidP="00733D09">
      <w:pPr>
        <w:widowControl/>
        <w:jc w:val="center"/>
        <w:rPr>
          <w:rFonts w:ascii="Times New Roman" w:eastAsia="Calibri" w:hAnsi="Times New Roman" w:cs="Times New Roman"/>
          <w:b/>
          <w:color w:val="808080" w:themeColor="background1" w:themeShade="80"/>
          <w:sz w:val="26"/>
          <w:szCs w:val="26"/>
          <w:lang w:eastAsia="en-US"/>
        </w:rPr>
      </w:pPr>
    </w:p>
    <w:tbl>
      <w:tblPr>
        <w:tblpPr w:leftFromText="180" w:rightFromText="180" w:vertAnchor="text" w:horzAnchor="margin" w:tblpXSpec="center" w:tblpY="1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663"/>
        <w:gridCol w:w="884"/>
        <w:gridCol w:w="1417"/>
        <w:gridCol w:w="1418"/>
      </w:tblGrid>
      <w:tr w:rsidR="00733D09" w:rsidRPr="00733D09" w:rsidTr="00975BDC">
        <w:trPr>
          <w:trHeight w:val="416"/>
        </w:trPr>
        <w:tc>
          <w:tcPr>
            <w:tcW w:w="675" w:type="dxa"/>
            <w:vMerge w:val="restart"/>
            <w:noWrap/>
          </w:tcPr>
          <w:p w:rsidR="00733D09" w:rsidRPr="00561EA7" w:rsidRDefault="00733D09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</w:pPr>
          </w:p>
          <w:p w:rsidR="00733D09" w:rsidRPr="00561EA7" w:rsidRDefault="00733D09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</w:pPr>
            <w:r w:rsidRPr="00561EA7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№</w:t>
            </w:r>
          </w:p>
        </w:tc>
        <w:tc>
          <w:tcPr>
            <w:tcW w:w="6663" w:type="dxa"/>
            <w:vMerge w:val="restart"/>
            <w:noWrap/>
          </w:tcPr>
          <w:p w:rsidR="00733D09" w:rsidRPr="00561EA7" w:rsidRDefault="00733D09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</w:pPr>
          </w:p>
          <w:p w:rsidR="00733D09" w:rsidRPr="00561EA7" w:rsidRDefault="00733D09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</w:pPr>
            <w:r w:rsidRPr="00561EA7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РАЗДЕЛ</w:t>
            </w:r>
          </w:p>
        </w:tc>
        <w:tc>
          <w:tcPr>
            <w:tcW w:w="884" w:type="dxa"/>
            <w:vMerge w:val="restart"/>
            <w:noWrap/>
          </w:tcPr>
          <w:p w:rsidR="00733D09" w:rsidRPr="00561EA7" w:rsidRDefault="00733D09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</w:pPr>
          </w:p>
          <w:p w:rsidR="00733D09" w:rsidRPr="00561EA7" w:rsidRDefault="00733D09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</w:pPr>
            <w:r w:rsidRPr="00561EA7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Всего часов</w:t>
            </w:r>
          </w:p>
        </w:tc>
        <w:tc>
          <w:tcPr>
            <w:tcW w:w="2835" w:type="dxa"/>
            <w:gridSpan w:val="2"/>
            <w:noWrap/>
          </w:tcPr>
          <w:p w:rsidR="00733D09" w:rsidRPr="00561EA7" w:rsidRDefault="00733D09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</w:pPr>
            <w:r w:rsidRPr="00561EA7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 xml:space="preserve">Из них- </w:t>
            </w:r>
          </w:p>
          <w:p w:rsidR="00733D09" w:rsidRPr="00561EA7" w:rsidRDefault="00733D09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</w:tr>
      <w:tr w:rsidR="00733D09" w:rsidRPr="00733D09" w:rsidTr="00975BDC">
        <w:trPr>
          <w:trHeight w:val="344"/>
        </w:trPr>
        <w:tc>
          <w:tcPr>
            <w:tcW w:w="675" w:type="dxa"/>
            <w:vMerge/>
            <w:noWrap/>
          </w:tcPr>
          <w:p w:rsidR="00733D09" w:rsidRPr="00561EA7" w:rsidRDefault="00733D09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6663" w:type="dxa"/>
            <w:vMerge/>
            <w:noWrap/>
          </w:tcPr>
          <w:p w:rsidR="00733D09" w:rsidRPr="00561EA7" w:rsidRDefault="00733D09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884" w:type="dxa"/>
            <w:vMerge/>
            <w:noWrap/>
          </w:tcPr>
          <w:p w:rsidR="00733D09" w:rsidRPr="00561EA7" w:rsidRDefault="00733D09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noWrap/>
          </w:tcPr>
          <w:p w:rsidR="00733D09" w:rsidRPr="00561EA7" w:rsidRDefault="00733D09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</w:pPr>
            <w:r w:rsidRPr="00561EA7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 xml:space="preserve">уроки по </w:t>
            </w:r>
          </w:p>
          <w:p w:rsidR="00733D09" w:rsidRPr="00561EA7" w:rsidRDefault="00733D09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</w:pPr>
            <w:r w:rsidRPr="00561EA7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развитию речи</w:t>
            </w:r>
          </w:p>
        </w:tc>
        <w:tc>
          <w:tcPr>
            <w:tcW w:w="1418" w:type="dxa"/>
          </w:tcPr>
          <w:p w:rsidR="00733D09" w:rsidRPr="00561EA7" w:rsidRDefault="00733D09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</w:pPr>
            <w:r w:rsidRPr="00561EA7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</w:rPr>
              <w:t>уроки по              внеклассному чтению</w:t>
            </w:r>
          </w:p>
        </w:tc>
      </w:tr>
      <w:tr w:rsidR="00733D09" w:rsidRPr="00561EA7" w:rsidTr="00975BDC">
        <w:tc>
          <w:tcPr>
            <w:tcW w:w="675" w:type="dxa"/>
            <w:noWrap/>
          </w:tcPr>
          <w:p w:rsidR="00733D09" w:rsidRPr="00561EA7" w:rsidRDefault="00733D09" w:rsidP="00733D09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561EA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1.</w:t>
            </w:r>
          </w:p>
        </w:tc>
        <w:tc>
          <w:tcPr>
            <w:tcW w:w="6663" w:type="dxa"/>
            <w:noWrap/>
          </w:tcPr>
          <w:p w:rsidR="00733D09" w:rsidRDefault="00561EA7" w:rsidP="00211DC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11DCF">
              <w:rPr>
                <w:rFonts w:ascii="Times New Roman" w:hAnsi="Times New Roman" w:cs="Times New Roman"/>
                <w:sz w:val="28"/>
                <w:szCs w:val="28"/>
              </w:rPr>
              <w:t xml:space="preserve">Становление и развитие реализма в русской литературе </w:t>
            </w:r>
            <w:r w:rsidRPr="00211DC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XIX</w:t>
            </w:r>
            <w:r w:rsidRPr="00211DCF">
              <w:rPr>
                <w:rFonts w:ascii="Times New Roman" w:hAnsi="Times New Roman" w:cs="Times New Roman"/>
                <w:sz w:val="28"/>
                <w:szCs w:val="28"/>
              </w:rPr>
              <w:t xml:space="preserve"> века</w:t>
            </w:r>
            <w:r w:rsidR="00211DCF" w:rsidRPr="00211DC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11DCF" w:rsidRPr="00211DCF" w:rsidRDefault="00211DCF" w:rsidP="00211DC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1DCF" w:rsidRPr="00211DCF" w:rsidRDefault="00211DCF" w:rsidP="00211DC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  <w:r w:rsidRPr="009E23A6">
              <w:rPr>
                <w:rFonts w:ascii="Times New Roman" w:hAnsi="Times New Roman" w:cs="Times New Roman"/>
              </w:rPr>
              <w:t xml:space="preserve"> Исторические причины особого развития русской классической литературы. Национальное своеобразие русского реализма.   </w:t>
            </w:r>
          </w:p>
        </w:tc>
        <w:tc>
          <w:tcPr>
            <w:tcW w:w="884" w:type="dxa"/>
            <w:noWrap/>
          </w:tcPr>
          <w:p w:rsidR="00733D09" w:rsidRPr="00561EA7" w:rsidRDefault="00561EA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2</w:t>
            </w:r>
            <w:r w:rsidR="00733D09" w:rsidRPr="00561EA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ч.</w:t>
            </w:r>
          </w:p>
        </w:tc>
        <w:tc>
          <w:tcPr>
            <w:tcW w:w="1417" w:type="dxa"/>
            <w:noWrap/>
          </w:tcPr>
          <w:p w:rsidR="00733D09" w:rsidRPr="00561EA7" w:rsidRDefault="00733D09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noWrap/>
          </w:tcPr>
          <w:p w:rsidR="00733D09" w:rsidRPr="00561EA7" w:rsidRDefault="00733D09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733D09" w:rsidRPr="00561EA7" w:rsidTr="00975BDC">
        <w:tc>
          <w:tcPr>
            <w:tcW w:w="675" w:type="dxa"/>
            <w:noWrap/>
          </w:tcPr>
          <w:p w:rsidR="00733D09" w:rsidRPr="00561EA7" w:rsidRDefault="00733D09" w:rsidP="00733D09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561EA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2.</w:t>
            </w:r>
          </w:p>
        </w:tc>
        <w:tc>
          <w:tcPr>
            <w:tcW w:w="6663" w:type="dxa"/>
            <w:noWrap/>
          </w:tcPr>
          <w:p w:rsidR="00733D09" w:rsidRDefault="00561EA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11DC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Русская литературная критика второй половины XIX века</w:t>
            </w:r>
            <w:r w:rsidR="00211DCF" w:rsidRPr="00211DC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</w:t>
            </w:r>
          </w:p>
          <w:p w:rsidR="00211DCF" w:rsidRPr="00211DCF" w:rsidRDefault="00211DCF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211DCF" w:rsidRPr="00211DCF" w:rsidRDefault="00211DCF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211DC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2.1.</w:t>
            </w:r>
            <w:r w:rsidRPr="00211DC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211DC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Направления в русской критике второй половины </w:t>
            </w:r>
            <w:r w:rsidRPr="00211DC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/>
              </w:rPr>
              <w:t>XIX</w:t>
            </w:r>
            <w:r w:rsidRPr="00211DCF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века.       </w:t>
            </w:r>
          </w:p>
        </w:tc>
        <w:tc>
          <w:tcPr>
            <w:tcW w:w="884" w:type="dxa"/>
            <w:noWrap/>
          </w:tcPr>
          <w:p w:rsidR="00733D09" w:rsidRPr="00561EA7" w:rsidRDefault="00561EA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</w:t>
            </w:r>
            <w:r w:rsidR="00733D09" w:rsidRPr="00561EA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ч.</w:t>
            </w:r>
          </w:p>
        </w:tc>
        <w:tc>
          <w:tcPr>
            <w:tcW w:w="1417" w:type="dxa"/>
            <w:noWrap/>
          </w:tcPr>
          <w:p w:rsidR="00733D09" w:rsidRPr="00561EA7" w:rsidRDefault="00733D09" w:rsidP="00561EA7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noWrap/>
          </w:tcPr>
          <w:p w:rsidR="00733D09" w:rsidRPr="00561EA7" w:rsidRDefault="00733D09" w:rsidP="00561EA7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733D09" w:rsidRPr="00561EA7" w:rsidTr="00975BDC">
        <w:tc>
          <w:tcPr>
            <w:tcW w:w="675" w:type="dxa"/>
            <w:noWrap/>
          </w:tcPr>
          <w:p w:rsidR="00733D09" w:rsidRPr="00561EA7" w:rsidRDefault="00733D09" w:rsidP="00733D09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561EA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3.</w:t>
            </w:r>
          </w:p>
        </w:tc>
        <w:tc>
          <w:tcPr>
            <w:tcW w:w="6663" w:type="dxa"/>
            <w:noWrap/>
          </w:tcPr>
          <w:p w:rsidR="00733D09" w:rsidRDefault="00561EA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11DC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Литература первой половины XIX века</w:t>
            </w:r>
            <w:r w:rsidR="00211DC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</w:t>
            </w:r>
          </w:p>
          <w:p w:rsidR="00211DCF" w:rsidRDefault="00211DCF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B340E7" w:rsidRDefault="00211DCF" w:rsidP="00273655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211DCF">
              <w:rPr>
                <w:rFonts w:ascii="Times New Roman" w:eastAsia="Times New Roman" w:hAnsi="Times New Roman" w:cs="Times New Roman"/>
                <w:color w:val="auto"/>
              </w:rPr>
              <w:t xml:space="preserve">3.1. </w:t>
            </w:r>
            <w:r w:rsidRPr="00211DC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211DCF">
              <w:rPr>
                <w:rFonts w:ascii="Times New Roman" w:eastAsia="Times New Roman" w:hAnsi="Times New Roman" w:cs="Times New Roman"/>
                <w:color w:val="auto"/>
              </w:rPr>
              <w:t>Художественное своеобразие пушкинской лирики, универсальность поэтического языка.</w:t>
            </w:r>
          </w:p>
          <w:p w:rsidR="00B340E7" w:rsidRDefault="00211DCF" w:rsidP="00273655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3.2.</w:t>
            </w:r>
            <w:r w:rsidRPr="00211DC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211DCF">
              <w:rPr>
                <w:rFonts w:ascii="Times New Roman" w:eastAsia="Times New Roman" w:hAnsi="Times New Roman" w:cs="Times New Roman"/>
                <w:color w:val="auto"/>
              </w:rPr>
              <w:t xml:space="preserve">Поэма «Медный всадник». Образ Петра </w:t>
            </w:r>
            <w:r w:rsidRPr="00211DCF">
              <w:rPr>
                <w:rFonts w:ascii="Times New Roman" w:eastAsia="Times New Roman" w:hAnsi="Times New Roman" w:cs="Times New Roman"/>
                <w:color w:val="auto"/>
                <w:lang w:val="en-US"/>
              </w:rPr>
              <w:t>I</w:t>
            </w:r>
            <w:r w:rsidRPr="00211DCF">
              <w:rPr>
                <w:rFonts w:ascii="Times New Roman" w:eastAsia="Times New Roman" w:hAnsi="Times New Roman" w:cs="Times New Roman"/>
                <w:color w:val="auto"/>
              </w:rPr>
              <w:t>. Конфликт личности и государства в поэме.</w:t>
            </w:r>
          </w:p>
          <w:p w:rsidR="00B340E7" w:rsidRDefault="00211DCF" w:rsidP="00273655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3.3.</w:t>
            </w:r>
            <w:r w:rsidRPr="00211DC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211DCF">
              <w:rPr>
                <w:rFonts w:ascii="Times New Roman" w:eastAsia="Times New Roman" w:hAnsi="Times New Roman" w:cs="Times New Roman"/>
                <w:color w:val="auto"/>
              </w:rPr>
              <w:t>Неповторимый образ лирического героя М.Ю. Лермонтова.</w:t>
            </w:r>
          </w:p>
          <w:p w:rsidR="00B340E7" w:rsidRDefault="00211DCF" w:rsidP="00273655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3.4.</w:t>
            </w:r>
            <w:r w:rsidRPr="00211DC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211DCF">
              <w:rPr>
                <w:rFonts w:ascii="Times New Roman" w:eastAsia="Times New Roman" w:hAnsi="Times New Roman" w:cs="Times New Roman"/>
                <w:color w:val="auto"/>
              </w:rPr>
              <w:t>Особенности стиля Н.В. Гоголя, своеобразие его творческой манеры.</w:t>
            </w:r>
          </w:p>
          <w:p w:rsidR="00211DCF" w:rsidRPr="00211DCF" w:rsidRDefault="00211DCF" w:rsidP="00273655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3.5.</w:t>
            </w:r>
            <w:r w:rsidRPr="00211DC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211DCF">
              <w:rPr>
                <w:rFonts w:ascii="Times New Roman" w:eastAsia="Times New Roman" w:hAnsi="Times New Roman" w:cs="Times New Roman"/>
                <w:color w:val="auto"/>
              </w:rPr>
              <w:t>Соотношение мечты и действительности. Нравственный смысл повести «Шинель».</w:t>
            </w:r>
          </w:p>
        </w:tc>
        <w:tc>
          <w:tcPr>
            <w:tcW w:w="884" w:type="dxa"/>
            <w:noWrap/>
          </w:tcPr>
          <w:p w:rsidR="00733D09" w:rsidRPr="00561EA7" w:rsidRDefault="00561EA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8</w:t>
            </w:r>
            <w:r w:rsidR="00733D09" w:rsidRPr="00561EA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ч.</w:t>
            </w:r>
          </w:p>
        </w:tc>
        <w:tc>
          <w:tcPr>
            <w:tcW w:w="1417" w:type="dxa"/>
            <w:noWrap/>
          </w:tcPr>
          <w:p w:rsidR="00733D09" w:rsidRPr="00561EA7" w:rsidRDefault="00733D09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noWrap/>
          </w:tcPr>
          <w:p w:rsidR="00733D09" w:rsidRPr="00561EA7" w:rsidRDefault="00733D09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733D09" w:rsidRPr="00561EA7" w:rsidTr="00975BDC">
        <w:tc>
          <w:tcPr>
            <w:tcW w:w="675" w:type="dxa"/>
            <w:noWrap/>
          </w:tcPr>
          <w:p w:rsidR="00733D09" w:rsidRPr="00561EA7" w:rsidRDefault="00733D09" w:rsidP="00733D09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561EA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4.</w:t>
            </w:r>
          </w:p>
        </w:tc>
        <w:tc>
          <w:tcPr>
            <w:tcW w:w="6663" w:type="dxa"/>
            <w:noWrap/>
          </w:tcPr>
          <w:p w:rsidR="00561EA7" w:rsidRDefault="00561EA7" w:rsidP="00211DCF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11DC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Литература второй половины XIX века</w:t>
            </w:r>
          </w:p>
          <w:p w:rsidR="00211DCF" w:rsidRPr="00211DCF" w:rsidRDefault="00211DCF" w:rsidP="00211DCF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211DCF" w:rsidRPr="00B340E7" w:rsidRDefault="00F253FE" w:rsidP="00F253FE">
            <w:pPr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</w:rPr>
            </w:pPr>
            <w:r w:rsidRPr="00B340E7"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</w:rPr>
              <w:t>1</w:t>
            </w:r>
            <w:r w:rsidRPr="00273655"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szCs w:val="28"/>
              </w:rPr>
              <w:t>.</w:t>
            </w:r>
            <w:r w:rsidR="00211DCF" w:rsidRPr="00273655"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szCs w:val="28"/>
              </w:rPr>
              <w:t>Николай Гаврилович Чернышевский</w:t>
            </w:r>
            <w:r w:rsidR="00211DCF" w:rsidRPr="00B340E7"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</w:rPr>
              <w:t xml:space="preserve"> </w:t>
            </w:r>
          </w:p>
          <w:p w:rsidR="00B340E7" w:rsidRDefault="00F253FE" w:rsidP="00273655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F253FE">
              <w:rPr>
                <w:rFonts w:ascii="Times New Roman" w:eastAsia="Times New Roman" w:hAnsi="Times New Roman" w:cs="Times New Roman"/>
                <w:color w:val="auto"/>
              </w:rPr>
              <w:t>1.1</w:t>
            </w:r>
            <w:r w:rsidRPr="00F253FE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F253FE">
              <w:rPr>
                <w:rFonts w:ascii="Times New Roman" w:eastAsia="Times New Roman" w:hAnsi="Times New Roman" w:cs="Times New Roman"/>
                <w:color w:val="auto"/>
              </w:rPr>
              <w:t>Жизненный и творческий путь Н.Г. Чернышевского.  История создания романа «Что делать?».</w:t>
            </w:r>
          </w:p>
          <w:p w:rsidR="00F253FE" w:rsidRPr="00F253FE" w:rsidRDefault="00F253FE" w:rsidP="00273655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1.2.</w:t>
            </w:r>
            <w:r w:rsidRPr="00F253FE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– 1.3. </w:t>
            </w:r>
            <w:r w:rsidRPr="00F253FE">
              <w:rPr>
                <w:rFonts w:ascii="Times New Roman" w:eastAsia="Times New Roman" w:hAnsi="Times New Roman" w:cs="Times New Roman"/>
                <w:color w:val="auto"/>
              </w:rPr>
              <w:t>Своеобразие жанра романа «Что делать?». Основные элементы его художественного мира. Система образов в романе.</w:t>
            </w:r>
          </w:p>
          <w:p w:rsidR="00211DCF" w:rsidRDefault="00211DCF" w:rsidP="00211DCF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561EA7" w:rsidRPr="00273655" w:rsidRDefault="00561EA7" w:rsidP="00F253FE">
            <w:pPr>
              <w:pStyle w:val="a4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szCs w:val="28"/>
              </w:rPr>
            </w:pPr>
            <w:r w:rsidRPr="00273655"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szCs w:val="28"/>
              </w:rPr>
              <w:t>Иван Александрович Гончаров</w:t>
            </w:r>
          </w:p>
          <w:p w:rsidR="00B340E7" w:rsidRPr="00B340E7" w:rsidRDefault="00B340E7" w:rsidP="00273655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2.1.</w:t>
            </w:r>
            <w:r w:rsidR="00F253FE" w:rsidRPr="00B340E7">
              <w:rPr>
                <w:rFonts w:ascii="Times New Roman" w:eastAsia="Times New Roman" w:hAnsi="Times New Roman" w:cs="Times New Roman"/>
                <w:color w:val="auto"/>
              </w:rPr>
              <w:t>Личность писателя. Своеобразие художественного таланта И.А. Гончарова.</w:t>
            </w:r>
          </w:p>
          <w:p w:rsidR="00B340E7" w:rsidRPr="00B340E7" w:rsidRDefault="00273655" w:rsidP="00273655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2.2</w:t>
            </w:r>
            <w:r w:rsidR="00F253FE" w:rsidRPr="00B340E7">
              <w:rPr>
                <w:rFonts w:ascii="Times New Roman" w:eastAsia="Times New Roman" w:hAnsi="Times New Roman" w:cs="Times New Roman"/>
                <w:color w:val="auto"/>
              </w:rPr>
              <w:t>Творческая история создания романа «Обломов». Реалистические приемы изображения в первой части.</w:t>
            </w:r>
          </w:p>
          <w:p w:rsidR="00B340E7" w:rsidRPr="00F253FE" w:rsidRDefault="00F253FE" w:rsidP="00273655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F253FE">
              <w:rPr>
                <w:rFonts w:ascii="Times New Roman" w:eastAsia="Times New Roman" w:hAnsi="Times New Roman" w:cs="Times New Roman"/>
                <w:color w:val="auto"/>
              </w:rPr>
              <w:t>2.3.</w:t>
            </w:r>
            <w:r w:rsidRPr="00F253FE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F253FE">
              <w:rPr>
                <w:rFonts w:ascii="Times New Roman" w:eastAsia="Times New Roman" w:hAnsi="Times New Roman" w:cs="Times New Roman"/>
                <w:color w:val="auto"/>
              </w:rPr>
              <w:t>Полнота и сложность характера Обломова.</w:t>
            </w:r>
          </w:p>
          <w:p w:rsidR="00B340E7" w:rsidRPr="00F253FE" w:rsidRDefault="00F253FE" w:rsidP="00273655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F253FE">
              <w:rPr>
                <w:rFonts w:ascii="Times New Roman" w:eastAsia="Times New Roman" w:hAnsi="Times New Roman" w:cs="Times New Roman"/>
                <w:color w:val="auto"/>
              </w:rPr>
              <w:t>2.4.</w:t>
            </w:r>
            <w:r w:rsidRPr="00F253FE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F253FE">
              <w:rPr>
                <w:rFonts w:ascii="Times New Roman" w:eastAsia="Times New Roman" w:hAnsi="Times New Roman" w:cs="Times New Roman"/>
                <w:color w:val="auto"/>
              </w:rPr>
              <w:t>Андрей Штольц как антипод Обломова. Смысл сопоставления героев в романе.</w:t>
            </w:r>
          </w:p>
          <w:p w:rsidR="00B340E7" w:rsidRPr="00F253FE" w:rsidRDefault="00F253FE" w:rsidP="00273655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F253FE">
              <w:rPr>
                <w:rFonts w:ascii="Times New Roman" w:eastAsia="Times New Roman" w:hAnsi="Times New Roman" w:cs="Times New Roman"/>
                <w:color w:val="auto"/>
              </w:rPr>
              <w:t xml:space="preserve">2.5. </w:t>
            </w:r>
            <w:r w:rsidRPr="00F253FE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F253FE">
              <w:rPr>
                <w:rFonts w:ascii="Times New Roman" w:eastAsia="Times New Roman" w:hAnsi="Times New Roman" w:cs="Times New Roman"/>
                <w:color w:val="auto"/>
              </w:rPr>
              <w:t>Обломов и Ольга Ильинская: испытание героя любовью.</w:t>
            </w:r>
          </w:p>
          <w:p w:rsidR="00B340E7" w:rsidRPr="00F253FE" w:rsidRDefault="00F253FE" w:rsidP="00273655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F253FE">
              <w:rPr>
                <w:rFonts w:ascii="Times New Roman" w:eastAsia="Times New Roman" w:hAnsi="Times New Roman" w:cs="Times New Roman"/>
                <w:color w:val="auto"/>
              </w:rPr>
              <w:t xml:space="preserve">2.6. </w:t>
            </w:r>
            <w:r w:rsidRPr="00F253FE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F253FE">
              <w:rPr>
                <w:rFonts w:ascii="Times New Roman" w:eastAsia="Times New Roman" w:hAnsi="Times New Roman" w:cs="Times New Roman"/>
                <w:color w:val="auto"/>
              </w:rPr>
              <w:t>Финал романа. Авторская оценка жизненного пути героя. Историко-философский смысл романа.</w:t>
            </w:r>
          </w:p>
          <w:p w:rsidR="00B340E7" w:rsidRPr="00F253FE" w:rsidRDefault="00F253FE" w:rsidP="00273655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F253FE">
              <w:rPr>
                <w:rFonts w:ascii="Times New Roman" w:eastAsia="Times New Roman" w:hAnsi="Times New Roman" w:cs="Times New Roman"/>
                <w:color w:val="auto"/>
              </w:rPr>
              <w:t>2.7. «Обломов» в русской критике.</w:t>
            </w:r>
          </w:p>
          <w:p w:rsidR="00F253FE" w:rsidRPr="00F253FE" w:rsidRDefault="00F253FE" w:rsidP="00273655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F253FE">
              <w:rPr>
                <w:rFonts w:ascii="Times New Roman" w:eastAsia="Times New Roman" w:hAnsi="Times New Roman" w:cs="Times New Roman"/>
                <w:color w:val="auto"/>
              </w:rPr>
              <w:t xml:space="preserve">2.8. </w:t>
            </w:r>
            <w:r w:rsidRPr="00F253FE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 xml:space="preserve"> </w:t>
            </w:r>
            <w:r w:rsidRPr="00F253FE">
              <w:rPr>
                <w:rFonts w:ascii="Times New Roman" w:eastAsia="Times New Roman" w:hAnsi="Times New Roman" w:cs="Times New Roman"/>
                <w:b/>
                <w:color w:val="auto"/>
              </w:rPr>
              <w:t>Р/р № 1</w:t>
            </w:r>
            <w:r w:rsidR="00B340E7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r w:rsidRPr="00F253FE">
              <w:rPr>
                <w:rFonts w:ascii="Times New Roman" w:eastAsia="Times New Roman" w:hAnsi="Times New Roman" w:cs="Times New Roman"/>
                <w:b/>
                <w:color w:val="auto"/>
              </w:rPr>
              <w:t>Контрольное сочинение (классное).</w:t>
            </w:r>
          </w:p>
          <w:p w:rsidR="00F253FE" w:rsidRDefault="00F253FE" w:rsidP="00273655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F253FE">
              <w:rPr>
                <w:rFonts w:ascii="Times New Roman" w:eastAsia="Times New Roman" w:hAnsi="Times New Roman" w:cs="Times New Roman"/>
                <w:color w:val="auto"/>
              </w:rPr>
              <w:t>Письменный ответ на проблемный вопрос по роману И.А. Гончарова «Обломов».</w:t>
            </w:r>
          </w:p>
          <w:p w:rsidR="00B340E7" w:rsidRPr="00F253FE" w:rsidRDefault="00B340E7" w:rsidP="00F253FE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340E7" w:rsidRPr="00273655" w:rsidRDefault="00561EA7" w:rsidP="00B340E7">
            <w:pPr>
              <w:pStyle w:val="a4"/>
              <w:widowControl/>
              <w:numPr>
                <w:ilvl w:val="0"/>
                <w:numId w:val="2"/>
              </w:numPr>
              <w:tabs>
                <w:tab w:val="left" w:pos="63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szCs w:val="28"/>
              </w:rPr>
            </w:pPr>
            <w:r w:rsidRPr="00273655"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szCs w:val="28"/>
              </w:rPr>
              <w:t xml:space="preserve">Александр Николаевич Островский    </w:t>
            </w:r>
          </w:p>
          <w:p w:rsidR="00B340E7" w:rsidRPr="00B340E7" w:rsidRDefault="00B340E7" w:rsidP="00273655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B340E7">
              <w:rPr>
                <w:rFonts w:ascii="Times New Roman" w:eastAsia="Times New Roman" w:hAnsi="Times New Roman" w:cs="Times New Roman"/>
                <w:color w:val="auto"/>
              </w:rPr>
              <w:t>3.1.Основные этапы жизни и творчества А.Н. Островского.</w:t>
            </w:r>
          </w:p>
          <w:p w:rsidR="00B340E7" w:rsidRPr="00B340E7" w:rsidRDefault="00B340E7" w:rsidP="00273655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ind w:left="60"/>
              <w:rPr>
                <w:rFonts w:ascii="Times New Roman" w:eastAsia="Times New Roman" w:hAnsi="Times New Roman" w:cs="Times New Roman"/>
                <w:color w:val="auto"/>
              </w:rPr>
            </w:pPr>
            <w:r w:rsidRPr="00B340E7">
              <w:rPr>
                <w:rFonts w:ascii="Times New Roman" w:eastAsia="Times New Roman" w:hAnsi="Times New Roman" w:cs="Times New Roman"/>
                <w:color w:val="auto"/>
              </w:rPr>
              <w:t>3.2.-3.3.</w:t>
            </w:r>
            <w:r w:rsidRPr="00B340E7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B340E7">
              <w:rPr>
                <w:rFonts w:ascii="Times New Roman" w:eastAsia="Times New Roman" w:hAnsi="Times New Roman" w:cs="Times New Roman"/>
                <w:color w:val="auto"/>
              </w:rPr>
              <w:t>Творческая история драмы Островского «Гроза».</w:t>
            </w:r>
          </w:p>
          <w:p w:rsidR="00B340E7" w:rsidRPr="00B340E7" w:rsidRDefault="00B340E7" w:rsidP="00273655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ind w:left="60"/>
              <w:rPr>
                <w:rFonts w:ascii="Times New Roman" w:eastAsia="Times New Roman" w:hAnsi="Times New Roman" w:cs="Times New Roman"/>
                <w:color w:val="auto"/>
              </w:rPr>
            </w:pPr>
            <w:r w:rsidRPr="00B340E7">
              <w:rPr>
                <w:rFonts w:ascii="Times New Roman" w:eastAsia="Times New Roman" w:hAnsi="Times New Roman" w:cs="Times New Roman"/>
                <w:color w:val="auto"/>
              </w:rPr>
              <w:t>3.4.</w:t>
            </w:r>
            <w:r w:rsidRPr="00B340E7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B340E7">
              <w:rPr>
                <w:rFonts w:ascii="Times New Roman" w:eastAsia="Times New Roman" w:hAnsi="Times New Roman" w:cs="Times New Roman"/>
                <w:color w:val="auto"/>
              </w:rPr>
              <w:t>Нравы города Калинова. Изображение А.Н. Островским драматических противоречий русской жизни в кризисную эпоху.</w:t>
            </w:r>
          </w:p>
          <w:p w:rsidR="00B340E7" w:rsidRPr="00B340E7" w:rsidRDefault="00B340E7" w:rsidP="00273655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ind w:left="60"/>
              <w:rPr>
                <w:rFonts w:ascii="Times New Roman" w:eastAsia="Times New Roman" w:hAnsi="Times New Roman" w:cs="Times New Roman"/>
                <w:color w:val="auto"/>
              </w:rPr>
            </w:pPr>
            <w:r w:rsidRPr="00B340E7">
              <w:rPr>
                <w:rFonts w:ascii="Times New Roman" w:eastAsia="Times New Roman" w:hAnsi="Times New Roman" w:cs="Times New Roman"/>
                <w:color w:val="auto"/>
              </w:rPr>
              <w:t>3.5.-3.6.</w:t>
            </w:r>
            <w:r w:rsidRPr="00B340E7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B340E7">
              <w:rPr>
                <w:rFonts w:ascii="Times New Roman" w:eastAsia="Times New Roman" w:hAnsi="Times New Roman" w:cs="Times New Roman"/>
                <w:color w:val="auto"/>
              </w:rPr>
              <w:t>О народных истоках характера Катерины. Суть конфликта героини с «темным царством».</w:t>
            </w:r>
          </w:p>
          <w:p w:rsidR="00B340E7" w:rsidRPr="00B340E7" w:rsidRDefault="00B340E7" w:rsidP="00273655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ind w:left="60"/>
              <w:rPr>
                <w:rFonts w:ascii="Times New Roman" w:eastAsia="Times New Roman" w:hAnsi="Times New Roman" w:cs="Times New Roman"/>
                <w:color w:val="auto"/>
              </w:rPr>
            </w:pPr>
            <w:r w:rsidRPr="00B340E7">
              <w:rPr>
                <w:rFonts w:ascii="Times New Roman" w:eastAsia="Times New Roman" w:hAnsi="Times New Roman" w:cs="Times New Roman"/>
                <w:color w:val="auto"/>
              </w:rPr>
              <w:t>3.7.</w:t>
            </w:r>
            <w:r w:rsidRPr="00B340E7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B340E7">
              <w:rPr>
                <w:rFonts w:ascii="Times New Roman" w:eastAsia="Times New Roman" w:hAnsi="Times New Roman" w:cs="Times New Roman"/>
                <w:color w:val="auto"/>
              </w:rPr>
              <w:t>Смысл названия пьесы. Трагическое и жизнеутверждающее в драме А.Н. Островского («Гроза в русской критике»).</w:t>
            </w:r>
          </w:p>
          <w:p w:rsidR="00B340E7" w:rsidRPr="00B340E7" w:rsidRDefault="00B340E7" w:rsidP="00273655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ind w:left="60"/>
              <w:rPr>
                <w:rFonts w:ascii="Times New Roman" w:eastAsia="Times New Roman" w:hAnsi="Times New Roman" w:cs="Times New Roman"/>
                <w:color w:val="auto"/>
              </w:rPr>
            </w:pPr>
            <w:r w:rsidRPr="00B340E7">
              <w:rPr>
                <w:rFonts w:ascii="Times New Roman" w:eastAsia="Times New Roman" w:hAnsi="Times New Roman" w:cs="Times New Roman"/>
                <w:color w:val="auto"/>
              </w:rPr>
              <w:t>3.8.</w:t>
            </w:r>
            <w:r w:rsidRPr="00B340E7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 xml:space="preserve"> </w:t>
            </w:r>
            <w:proofErr w:type="spellStart"/>
            <w:r w:rsidRPr="00B340E7">
              <w:rPr>
                <w:rFonts w:ascii="Times New Roman" w:eastAsia="Times New Roman" w:hAnsi="Times New Roman" w:cs="Times New Roman"/>
                <w:b/>
                <w:color w:val="auto"/>
              </w:rPr>
              <w:t>Вн</w:t>
            </w:r>
            <w:proofErr w:type="spellEnd"/>
            <w:r w:rsidRPr="00B340E7">
              <w:rPr>
                <w:rFonts w:ascii="Times New Roman" w:eastAsia="Times New Roman" w:hAnsi="Times New Roman" w:cs="Times New Roman"/>
                <w:b/>
                <w:color w:val="auto"/>
              </w:rPr>
              <w:t>/</w:t>
            </w:r>
            <w:proofErr w:type="spellStart"/>
            <w:r w:rsidRPr="00B340E7">
              <w:rPr>
                <w:rFonts w:ascii="Times New Roman" w:eastAsia="Times New Roman" w:hAnsi="Times New Roman" w:cs="Times New Roman"/>
                <w:b/>
                <w:color w:val="auto"/>
              </w:rPr>
              <w:t>чт</w:t>
            </w:r>
            <w:proofErr w:type="spellEnd"/>
            <w:r w:rsidRPr="00B340E7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№ 1 </w:t>
            </w:r>
            <w:r w:rsidRPr="00B340E7">
              <w:rPr>
                <w:rFonts w:ascii="Times New Roman" w:eastAsia="Times New Roman" w:hAnsi="Times New Roman" w:cs="Times New Roman"/>
                <w:color w:val="auto"/>
              </w:rPr>
              <w:t>Художественное своеобразие драматургии А.Н. Островского.</w:t>
            </w:r>
          </w:p>
          <w:p w:rsidR="00733D09" w:rsidRPr="00B340E7" w:rsidRDefault="00B340E7" w:rsidP="00273655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ind w:left="60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B340E7">
              <w:rPr>
                <w:rFonts w:ascii="Times New Roman" w:eastAsia="Times New Roman" w:hAnsi="Times New Roman" w:cs="Times New Roman"/>
                <w:color w:val="auto"/>
              </w:rPr>
              <w:t>3.9.</w:t>
            </w:r>
            <w:r w:rsidRPr="00B340E7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 Р/р № 2 Контрольное сочинение (</w:t>
            </w:r>
            <w:proofErr w:type="spellStart"/>
            <w:r w:rsidRPr="00B340E7">
              <w:rPr>
                <w:rFonts w:ascii="Times New Roman" w:eastAsia="Times New Roman" w:hAnsi="Times New Roman" w:cs="Times New Roman"/>
                <w:b/>
                <w:color w:val="auto"/>
              </w:rPr>
              <w:t>домашнеее</w:t>
            </w:r>
            <w:proofErr w:type="spellEnd"/>
            <w:r w:rsidRPr="00B340E7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). </w:t>
            </w:r>
            <w:r w:rsidRPr="00B340E7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Письменный ответ на проблемный вопрос</w:t>
            </w:r>
            <w:r w:rsidRPr="00B340E7"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 xml:space="preserve"> </w:t>
            </w:r>
            <w:r w:rsidRPr="00B340E7">
              <w:rPr>
                <w:rFonts w:ascii="Times New Roman" w:eastAsia="Times New Roman" w:hAnsi="Times New Roman" w:cs="Times New Roman"/>
                <w:iCs/>
                <w:color w:val="auto"/>
              </w:rPr>
              <w:t>по драме А.Н. Островского «Гроза».</w:t>
            </w:r>
          </w:p>
          <w:p w:rsidR="00561EA7" w:rsidRPr="00211DCF" w:rsidRDefault="00561EA7" w:rsidP="00211DCF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561EA7" w:rsidRPr="00273655" w:rsidRDefault="00561EA7" w:rsidP="00B340E7">
            <w:pPr>
              <w:pStyle w:val="a4"/>
              <w:widowControl/>
              <w:numPr>
                <w:ilvl w:val="0"/>
                <w:numId w:val="2"/>
              </w:numPr>
              <w:tabs>
                <w:tab w:val="left" w:pos="63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szCs w:val="28"/>
              </w:rPr>
            </w:pPr>
            <w:r w:rsidRPr="00273655"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szCs w:val="28"/>
              </w:rPr>
              <w:t xml:space="preserve">Иван Сергеевич Тургенев  </w:t>
            </w:r>
          </w:p>
          <w:p w:rsidR="00561EA7" w:rsidRPr="00B01A81" w:rsidRDefault="00B01A81" w:rsidP="00B01A81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B01A81">
              <w:rPr>
                <w:rFonts w:ascii="Times New Roman" w:eastAsia="Times New Roman" w:hAnsi="Times New Roman" w:cs="Times New Roman"/>
                <w:color w:val="auto"/>
              </w:rPr>
              <w:t>4.1.Судьба писателя. Формирование общественных и философских взглядов И.С. Тургенева.</w:t>
            </w:r>
          </w:p>
          <w:p w:rsidR="00B01A81" w:rsidRPr="00B01A81" w:rsidRDefault="00B01A81" w:rsidP="00B01A81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B01A81">
              <w:rPr>
                <w:rFonts w:ascii="Times New Roman" w:eastAsia="Times New Roman" w:hAnsi="Times New Roman" w:cs="Times New Roman"/>
                <w:color w:val="auto"/>
              </w:rPr>
              <w:t>4.2.</w:t>
            </w:r>
            <w:r w:rsidRPr="00B01A8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B01A81">
              <w:rPr>
                <w:rFonts w:ascii="Times New Roman" w:eastAsia="Times New Roman" w:hAnsi="Times New Roman" w:cs="Times New Roman"/>
                <w:color w:val="auto"/>
              </w:rPr>
              <w:t xml:space="preserve">Творческая история романа И.С. Тургенева «Отцы и дети». (Герой 60-х годов </w:t>
            </w:r>
            <w:r w:rsidRPr="00B01A81">
              <w:rPr>
                <w:rFonts w:ascii="Times New Roman" w:eastAsia="Times New Roman" w:hAnsi="Times New Roman" w:cs="Times New Roman"/>
                <w:color w:val="auto"/>
                <w:lang w:val="en-US"/>
              </w:rPr>
              <w:t>XIX</w:t>
            </w:r>
            <w:r w:rsidRPr="00B01A81">
              <w:rPr>
                <w:rFonts w:ascii="Times New Roman" w:eastAsia="Times New Roman" w:hAnsi="Times New Roman" w:cs="Times New Roman"/>
                <w:color w:val="auto"/>
              </w:rPr>
              <w:t xml:space="preserve"> века нигилист Базаров и его прототипы).</w:t>
            </w:r>
          </w:p>
          <w:p w:rsidR="00B01A81" w:rsidRPr="00B01A81" w:rsidRDefault="00B01A81" w:rsidP="00B01A81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B01A81">
              <w:rPr>
                <w:rFonts w:ascii="Times New Roman" w:eastAsia="Times New Roman" w:hAnsi="Times New Roman" w:cs="Times New Roman"/>
                <w:color w:val="auto"/>
              </w:rPr>
              <w:t>4.3.</w:t>
            </w:r>
            <w:r w:rsidRPr="00B01A8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B01A81">
              <w:rPr>
                <w:rFonts w:ascii="Times New Roman" w:eastAsia="Times New Roman" w:hAnsi="Times New Roman" w:cs="Times New Roman"/>
                <w:color w:val="auto"/>
              </w:rPr>
              <w:t>Споры партий и конфликт поколений в романе И.С. Тургенева «Отцы и дети».</w:t>
            </w:r>
          </w:p>
          <w:p w:rsidR="00B01A81" w:rsidRPr="00B01A81" w:rsidRDefault="00B01A81" w:rsidP="00B01A81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B01A81">
              <w:rPr>
                <w:rFonts w:ascii="Times New Roman" w:eastAsia="Times New Roman" w:hAnsi="Times New Roman" w:cs="Times New Roman"/>
                <w:color w:val="auto"/>
              </w:rPr>
              <w:t>4.4.</w:t>
            </w:r>
            <w:r w:rsidRPr="00B01A8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B01A81">
              <w:rPr>
                <w:rFonts w:ascii="Times New Roman" w:eastAsia="Times New Roman" w:hAnsi="Times New Roman" w:cs="Times New Roman"/>
                <w:color w:val="auto"/>
              </w:rPr>
              <w:t>Сатирическое изображение Тургеневым представителей «отцов» и «детей». Базаров в кругу единомышленников.</w:t>
            </w:r>
          </w:p>
          <w:p w:rsidR="00B01A81" w:rsidRPr="00B01A81" w:rsidRDefault="00B01A81" w:rsidP="00B01A81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B01A81">
              <w:rPr>
                <w:rFonts w:ascii="Times New Roman" w:eastAsia="Times New Roman" w:hAnsi="Times New Roman" w:cs="Times New Roman"/>
                <w:color w:val="auto"/>
              </w:rPr>
              <w:t>4.5.</w:t>
            </w:r>
            <w:r w:rsidRPr="00B01A8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B01A81">
              <w:rPr>
                <w:rFonts w:ascii="Times New Roman" w:eastAsia="Times New Roman" w:hAnsi="Times New Roman" w:cs="Times New Roman"/>
                <w:color w:val="auto"/>
              </w:rPr>
              <w:t>Автор и герой в романе. Сложность позиции И.С. Тургенева.</w:t>
            </w:r>
          </w:p>
          <w:p w:rsidR="00B01A81" w:rsidRPr="00B01A81" w:rsidRDefault="00B01A81" w:rsidP="00B01A81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B01A81">
              <w:rPr>
                <w:rFonts w:ascii="Times New Roman" w:eastAsia="Times New Roman" w:hAnsi="Times New Roman" w:cs="Times New Roman"/>
                <w:color w:val="auto"/>
              </w:rPr>
              <w:t>4.6.</w:t>
            </w:r>
            <w:r w:rsidRPr="00B01A8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B01A81">
              <w:rPr>
                <w:rFonts w:ascii="Times New Roman" w:eastAsia="Times New Roman" w:hAnsi="Times New Roman" w:cs="Times New Roman"/>
                <w:color w:val="auto"/>
              </w:rPr>
              <w:t>Внутренний конфликт Базарова. Испытание любовью.</w:t>
            </w:r>
          </w:p>
          <w:p w:rsidR="00B01A81" w:rsidRPr="00B01A81" w:rsidRDefault="00B01A81" w:rsidP="00B01A81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B01A81">
              <w:rPr>
                <w:rFonts w:ascii="Times New Roman" w:eastAsia="Times New Roman" w:hAnsi="Times New Roman" w:cs="Times New Roman"/>
                <w:color w:val="auto"/>
              </w:rPr>
              <w:t>4.7.</w:t>
            </w:r>
            <w:r w:rsidRPr="00B01A8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B01A81">
              <w:rPr>
                <w:rFonts w:ascii="Times New Roman" w:eastAsia="Times New Roman" w:hAnsi="Times New Roman" w:cs="Times New Roman"/>
                <w:color w:val="auto"/>
              </w:rPr>
              <w:t>Базаров и его родители. Изображение Тургеневым путей преодоления конфликта поколений.</w:t>
            </w:r>
          </w:p>
          <w:p w:rsidR="00B01A81" w:rsidRPr="00B01A81" w:rsidRDefault="00B01A81" w:rsidP="00B01A81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B01A81">
              <w:rPr>
                <w:rFonts w:ascii="Times New Roman" w:eastAsia="Times New Roman" w:hAnsi="Times New Roman" w:cs="Times New Roman"/>
                <w:color w:val="auto"/>
              </w:rPr>
              <w:t>4.8.</w:t>
            </w:r>
            <w:r w:rsidRPr="00B01A8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B01A81">
              <w:rPr>
                <w:rFonts w:ascii="Times New Roman" w:eastAsia="Times New Roman" w:hAnsi="Times New Roman" w:cs="Times New Roman"/>
                <w:color w:val="auto"/>
              </w:rPr>
              <w:t>Причины мировоззренческого кризиса и закономерность фатального исхода внутренней борьбы героя.</w:t>
            </w:r>
          </w:p>
          <w:p w:rsidR="00B01A81" w:rsidRPr="00B01A81" w:rsidRDefault="00B01A81" w:rsidP="00B01A81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B01A81">
              <w:rPr>
                <w:rFonts w:ascii="Times New Roman" w:eastAsia="Times New Roman" w:hAnsi="Times New Roman" w:cs="Times New Roman"/>
                <w:color w:val="auto"/>
              </w:rPr>
              <w:t>4.9.</w:t>
            </w:r>
            <w:r w:rsidRPr="00B01A81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 Р/р № 3 Контрольное сочинение (</w:t>
            </w:r>
            <w:proofErr w:type="spellStart"/>
            <w:r w:rsidRPr="00B01A81">
              <w:rPr>
                <w:rFonts w:ascii="Times New Roman" w:eastAsia="Times New Roman" w:hAnsi="Times New Roman" w:cs="Times New Roman"/>
                <w:b/>
                <w:color w:val="auto"/>
              </w:rPr>
              <w:t>домашнеее</w:t>
            </w:r>
            <w:proofErr w:type="spellEnd"/>
            <w:r w:rsidRPr="00B01A81">
              <w:rPr>
                <w:rFonts w:ascii="Times New Roman" w:eastAsia="Times New Roman" w:hAnsi="Times New Roman" w:cs="Times New Roman"/>
                <w:b/>
                <w:color w:val="auto"/>
              </w:rPr>
              <w:t>).</w:t>
            </w:r>
          </w:p>
          <w:p w:rsidR="00B01A81" w:rsidRPr="00B01A81" w:rsidRDefault="00B01A81" w:rsidP="00B01A81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B01A81">
              <w:rPr>
                <w:rFonts w:ascii="Times New Roman" w:eastAsia="Times New Roman" w:hAnsi="Times New Roman" w:cs="Times New Roman"/>
                <w:color w:val="auto"/>
              </w:rPr>
              <w:t>Письменный ответ на проблемный вопрос</w:t>
            </w:r>
            <w:r w:rsidRPr="00B01A81"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 xml:space="preserve"> </w:t>
            </w:r>
            <w:r w:rsidRPr="00B01A81">
              <w:rPr>
                <w:rFonts w:ascii="Times New Roman" w:eastAsia="Times New Roman" w:hAnsi="Times New Roman" w:cs="Times New Roman"/>
                <w:iCs/>
                <w:color w:val="auto"/>
              </w:rPr>
              <w:t>по роману И.С. Тургенева «Отцы и дети»</w:t>
            </w:r>
          </w:p>
          <w:p w:rsidR="00B340E7" w:rsidRPr="00211DCF" w:rsidRDefault="00B340E7" w:rsidP="00211DCF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561EA7" w:rsidRPr="00273655" w:rsidRDefault="00561EA7" w:rsidP="00975BDC">
            <w:pPr>
              <w:pStyle w:val="a4"/>
              <w:widowControl/>
              <w:numPr>
                <w:ilvl w:val="0"/>
                <w:numId w:val="2"/>
              </w:numPr>
              <w:tabs>
                <w:tab w:val="left" w:pos="63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szCs w:val="28"/>
              </w:rPr>
            </w:pPr>
            <w:r w:rsidRPr="00273655"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szCs w:val="28"/>
              </w:rPr>
              <w:t>Федор Иванович Тютчев</w:t>
            </w:r>
          </w:p>
          <w:p w:rsidR="00561EA7" w:rsidRPr="00273655" w:rsidRDefault="00273655" w:rsidP="00273655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273655">
              <w:rPr>
                <w:rFonts w:ascii="Times New Roman" w:eastAsia="Times New Roman" w:hAnsi="Times New Roman" w:cs="Times New Roman"/>
                <w:color w:val="auto"/>
              </w:rPr>
              <w:t>5.1.Жизненный и творческий путь Ф.И. Тютчева. Хаос и космос в поэзии поэта.</w:t>
            </w:r>
          </w:p>
          <w:p w:rsidR="00975BDC" w:rsidRPr="00273655" w:rsidRDefault="00273655" w:rsidP="00273655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273655">
              <w:rPr>
                <w:rFonts w:ascii="Times New Roman" w:eastAsia="Times New Roman" w:hAnsi="Times New Roman" w:cs="Times New Roman"/>
                <w:color w:val="auto"/>
              </w:rPr>
              <w:t>5.2.</w:t>
            </w:r>
            <w:r w:rsidRPr="00273655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273655">
              <w:rPr>
                <w:rFonts w:ascii="Times New Roman" w:eastAsia="Times New Roman" w:hAnsi="Times New Roman" w:cs="Times New Roman"/>
                <w:color w:val="auto"/>
              </w:rPr>
              <w:t>Любовь в лирике Ф.И. Тютчева.</w:t>
            </w:r>
          </w:p>
          <w:p w:rsidR="00273655" w:rsidRPr="00273655" w:rsidRDefault="00273655" w:rsidP="00273655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273655">
              <w:rPr>
                <w:rFonts w:ascii="Times New Roman" w:eastAsia="Times New Roman" w:hAnsi="Times New Roman" w:cs="Times New Roman"/>
                <w:color w:val="auto"/>
              </w:rPr>
              <w:t>5.3.</w:t>
            </w:r>
            <w:r w:rsidRPr="00273655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273655">
              <w:rPr>
                <w:rFonts w:ascii="Times New Roman" w:eastAsia="Times New Roman" w:hAnsi="Times New Roman" w:cs="Times New Roman"/>
                <w:color w:val="auto"/>
              </w:rPr>
              <w:t>Поэзия Ф.И. Тютчева в контексте русского литературного развития.</w:t>
            </w:r>
          </w:p>
          <w:p w:rsidR="00975BDC" w:rsidRPr="00211DCF" w:rsidRDefault="00975BDC" w:rsidP="00211DCF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561EA7" w:rsidRPr="00273655" w:rsidRDefault="00561EA7" w:rsidP="00273655">
            <w:pPr>
              <w:pStyle w:val="a4"/>
              <w:widowControl/>
              <w:numPr>
                <w:ilvl w:val="0"/>
                <w:numId w:val="2"/>
              </w:numPr>
              <w:tabs>
                <w:tab w:val="left" w:pos="63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szCs w:val="28"/>
              </w:rPr>
            </w:pPr>
            <w:r w:rsidRPr="00273655"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szCs w:val="28"/>
              </w:rPr>
              <w:t xml:space="preserve">Николай Алексеевич Некрасов </w:t>
            </w:r>
          </w:p>
          <w:p w:rsidR="00561EA7" w:rsidRPr="00273655" w:rsidRDefault="00273655" w:rsidP="00273655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273655">
              <w:rPr>
                <w:rFonts w:ascii="Times New Roman" w:eastAsia="Times New Roman" w:hAnsi="Times New Roman" w:cs="Times New Roman"/>
                <w:color w:val="auto"/>
              </w:rPr>
              <w:t>6.1.Личность и творчество поэта. Народные истоки мироощущения Н.А. Некрасова.</w:t>
            </w:r>
          </w:p>
          <w:p w:rsidR="00273655" w:rsidRDefault="00273655" w:rsidP="00273655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6.2.</w:t>
            </w:r>
            <w:r>
              <w:rPr>
                <w:rFonts w:ascii="Times New Roman" w:hAnsi="Times New Roman" w:cs="Times New Roman"/>
              </w:rPr>
              <w:t xml:space="preserve"> Тема гражданской ответственности поэта перед народом в лирике Н.А. Некрасова.</w:t>
            </w:r>
          </w:p>
          <w:p w:rsidR="00273655" w:rsidRDefault="00273655" w:rsidP="00273655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6.3.</w:t>
            </w:r>
            <w:r w:rsidRPr="00273655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273655">
              <w:rPr>
                <w:rFonts w:ascii="Times New Roman" w:hAnsi="Times New Roman" w:cs="Times New Roman"/>
              </w:rPr>
              <w:t>Художественное своеобразие лирики Н.А. Некрасова. Новизна содержания и поэтического языка.</w:t>
            </w:r>
          </w:p>
          <w:p w:rsidR="00273655" w:rsidRDefault="00273655" w:rsidP="00273655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6.4.</w:t>
            </w:r>
            <w:r w:rsidRPr="00273655">
              <w:rPr>
                <w:rFonts w:ascii="Times New Roman" w:hAnsi="Times New Roman" w:cs="Times New Roman"/>
              </w:rPr>
              <w:t>«Кому на Руси жить хорошо». Творческая история произведения. Масштабность замысла поэмы-эпопеи.</w:t>
            </w:r>
          </w:p>
          <w:p w:rsidR="00273655" w:rsidRDefault="00273655" w:rsidP="00273655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6.5.</w:t>
            </w:r>
            <w:r w:rsidRPr="00273655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273655">
              <w:rPr>
                <w:rFonts w:ascii="Times New Roman" w:hAnsi="Times New Roman" w:cs="Times New Roman"/>
              </w:rPr>
              <w:t>Изменение крестьянских представлений о счастье (по главам «Поп», «Счастливые», «Помещик»)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73655" w:rsidRDefault="00273655" w:rsidP="00273655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6.6.</w:t>
            </w:r>
            <w:r w:rsidRPr="00273655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273655">
              <w:rPr>
                <w:rFonts w:ascii="Times New Roman" w:hAnsi="Times New Roman" w:cs="Times New Roman"/>
              </w:rPr>
              <w:t xml:space="preserve">Крестьянские судьбы в изображении Н.А. Некрасова: </w:t>
            </w:r>
            <w:proofErr w:type="spellStart"/>
            <w:r w:rsidRPr="00273655">
              <w:rPr>
                <w:rFonts w:ascii="Times New Roman" w:hAnsi="Times New Roman" w:cs="Times New Roman"/>
              </w:rPr>
              <w:t>Яким</w:t>
            </w:r>
            <w:proofErr w:type="spellEnd"/>
            <w:r w:rsidRPr="00273655">
              <w:rPr>
                <w:rFonts w:ascii="Times New Roman" w:hAnsi="Times New Roman" w:cs="Times New Roman"/>
              </w:rPr>
              <w:t xml:space="preserve"> Нагой и </w:t>
            </w:r>
            <w:proofErr w:type="spellStart"/>
            <w:r w:rsidRPr="00273655">
              <w:rPr>
                <w:rFonts w:ascii="Times New Roman" w:hAnsi="Times New Roman" w:cs="Times New Roman"/>
              </w:rPr>
              <w:t>Ермил</w:t>
            </w:r>
            <w:proofErr w:type="spellEnd"/>
            <w:r w:rsidRPr="0027365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3655">
              <w:rPr>
                <w:rFonts w:ascii="Times New Roman" w:hAnsi="Times New Roman" w:cs="Times New Roman"/>
              </w:rPr>
              <w:t>Гирин</w:t>
            </w:r>
            <w:proofErr w:type="spellEnd"/>
            <w:r w:rsidRPr="00273655">
              <w:rPr>
                <w:rFonts w:ascii="Times New Roman" w:hAnsi="Times New Roman" w:cs="Times New Roman"/>
              </w:rPr>
              <w:t>.</w:t>
            </w:r>
          </w:p>
          <w:p w:rsidR="00273655" w:rsidRDefault="00273655" w:rsidP="00273655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6.7.</w:t>
            </w:r>
            <w:r w:rsidRPr="00273655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273655">
              <w:rPr>
                <w:rFonts w:ascii="Times New Roman" w:hAnsi="Times New Roman" w:cs="Times New Roman"/>
              </w:rPr>
              <w:t>Вера поэта в духовную силу, богатырство народа. Матрена Тимофеевна и дед Савелий.</w:t>
            </w:r>
          </w:p>
          <w:p w:rsidR="00273655" w:rsidRDefault="00273655" w:rsidP="00273655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6.8.</w:t>
            </w:r>
            <w:r w:rsidRPr="00273655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273655">
              <w:rPr>
                <w:rFonts w:ascii="Times New Roman" w:hAnsi="Times New Roman" w:cs="Times New Roman"/>
              </w:rPr>
              <w:t xml:space="preserve">Образ Гриши </w:t>
            </w:r>
            <w:proofErr w:type="spellStart"/>
            <w:r w:rsidRPr="00273655">
              <w:rPr>
                <w:rFonts w:ascii="Times New Roman" w:hAnsi="Times New Roman" w:cs="Times New Roman"/>
              </w:rPr>
              <w:t>Добросклонова</w:t>
            </w:r>
            <w:proofErr w:type="spellEnd"/>
            <w:r w:rsidRPr="00273655">
              <w:rPr>
                <w:rFonts w:ascii="Times New Roman" w:hAnsi="Times New Roman" w:cs="Times New Roman"/>
              </w:rPr>
              <w:t>, его роль в поэме. Открытый финал произведения. Неразрешенность вопроса о народной судьбе.</w:t>
            </w:r>
          </w:p>
          <w:p w:rsidR="00273655" w:rsidRPr="00273655" w:rsidRDefault="00273655" w:rsidP="00273655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6.9.</w:t>
            </w:r>
            <w:r w:rsidRPr="00273655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 xml:space="preserve"> </w:t>
            </w:r>
            <w:r w:rsidRPr="00273655">
              <w:rPr>
                <w:rFonts w:ascii="Times New Roman" w:hAnsi="Times New Roman" w:cs="Times New Roman"/>
                <w:b/>
              </w:rPr>
              <w:t>Р/р № 4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73655">
              <w:rPr>
                <w:rFonts w:ascii="Times New Roman" w:hAnsi="Times New Roman" w:cs="Times New Roman"/>
                <w:b/>
              </w:rPr>
              <w:t>Контрольное сочинение (классное).</w:t>
            </w:r>
          </w:p>
          <w:p w:rsidR="00273655" w:rsidRPr="00211DCF" w:rsidRDefault="00273655" w:rsidP="00273655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73655">
              <w:rPr>
                <w:rFonts w:ascii="Times New Roman" w:hAnsi="Times New Roman" w:cs="Times New Roman"/>
              </w:rPr>
              <w:lastRenderedPageBreak/>
              <w:t>Письменный ответ на проблемный вопрос</w:t>
            </w:r>
            <w:r w:rsidRPr="00273655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273655">
              <w:rPr>
                <w:rFonts w:ascii="Times New Roman" w:hAnsi="Times New Roman" w:cs="Times New Roman"/>
                <w:iCs/>
              </w:rPr>
              <w:t>по творчеству Н.А. Некрасова.</w:t>
            </w:r>
          </w:p>
          <w:p w:rsidR="00561EA7" w:rsidRPr="00211DCF" w:rsidRDefault="00561EA7" w:rsidP="00211DCF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11DC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27365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7.</w:t>
            </w:r>
            <w:r w:rsidRPr="00273655"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szCs w:val="28"/>
              </w:rPr>
              <w:t>Афанасий Афанасьевич Фет</w:t>
            </w:r>
          </w:p>
          <w:p w:rsidR="0064733B" w:rsidRPr="00E208B5" w:rsidRDefault="00273655" w:rsidP="00E208B5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208B5">
              <w:rPr>
                <w:rFonts w:ascii="Times New Roman" w:eastAsia="Times New Roman" w:hAnsi="Times New Roman" w:cs="Times New Roman"/>
                <w:color w:val="auto"/>
              </w:rPr>
              <w:t>7.1.</w:t>
            </w:r>
            <w:r w:rsidR="00E208B5" w:rsidRPr="00E208B5">
              <w:rPr>
                <w:rFonts w:ascii="Times New Roman" w:eastAsia="Times New Roman" w:hAnsi="Times New Roman" w:cs="Times New Roman"/>
                <w:color w:val="auto"/>
              </w:rPr>
              <w:t>«Остановленные мгновения» в стихотворениях А.А. Фета.</w:t>
            </w:r>
          </w:p>
          <w:p w:rsidR="00273655" w:rsidRPr="00E208B5" w:rsidRDefault="00E208B5" w:rsidP="00E208B5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208B5">
              <w:rPr>
                <w:rFonts w:ascii="Times New Roman" w:eastAsia="Times New Roman" w:hAnsi="Times New Roman" w:cs="Times New Roman"/>
                <w:color w:val="auto"/>
              </w:rPr>
              <w:t>7.2.</w:t>
            </w:r>
            <w:r w:rsidRPr="00E208B5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E208B5">
              <w:rPr>
                <w:rFonts w:ascii="Times New Roman" w:eastAsia="Times New Roman" w:hAnsi="Times New Roman" w:cs="Times New Roman"/>
                <w:color w:val="auto"/>
              </w:rPr>
              <w:t>Характерные особенности лирики А.А. Фета. Её новаторские черты.</w:t>
            </w:r>
          </w:p>
          <w:p w:rsidR="00273655" w:rsidRPr="00211DCF" w:rsidRDefault="00273655" w:rsidP="00211DCF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64733B" w:rsidRPr="00E208B5" w:rsidRDefault="00E208B5" w:rsidP="00E208B5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szCs w:val="28"/>
              </w:rPr>
            </w:pPr>
            <w:r w:rsidRPr="00E208B5"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szCs w:val="28"/>
              </w:rPr>
              <w:t>8.</w:t>
            </w:r>
            <w:r w:rsidR="0064733B" w:rsidRPr="00E208B5"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szCs w:val="28"/>
              </w:rPr>
              <w:t xml:space="preserve">Алексей Константинович Толстой  </w:t>
            </w:r>
          </w:p>
          <w:p w:rsidR="0064733B" w:rsidRPr="00E208B5" w:rsidRDefault="00E208B5" w:rsidP="00E208B5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208B5">
              <w:rPr>
                <w:rFonts w:ascii="Times New Roman" w:eastAsia="Times New Roman" w:hAnsi="Times New Roman" w:cs="Times New Roman"/>
                <w:color w:val="auto"/>
              </w:rPr>
              <w:t>8.1.</w:t>
            </w:r>
            <w:r w:rsidRPr="00E208B5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E208B5">
              <w:rPr>
                <w:rFonts w:ascii="Times New Roman" w:eastAsia="Times New Roman" w:hAnsi="Times New Roman" w:cs="Times New Roman"/>
                <w:color w:val="auto"/>
              </w:rPr>
              <w:t>Стремление к Пушкинской универсальности и гармонии в творчестве А.К. Толстого.</w:t>
            </w:r>
          </w:p>
          <w:p w:rsidR="00E208B5" w:rsidRPr="00E208B5" w:rsidRDefault="00E208B5" w:rsidP="00E208B5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208B5">
              <w:rPr>
                <w:rFonts w:ascii="Times New Roman" w:eastAsia="Times New Roman" w:hAnsi="Times New Roman" w:cs="Times New Roman"/>
                <w:color w:val="auto"/>
              </w:rPr>
              <w:t>8.2.</w:t>
            </w:r>
            <w:r w:rsidRPr="00E208B5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E208B5">
              <w:rPr>
                <w:rFonts w:ascii="Times New Roman" w:eastAsia="Times New Roman" w:hAnsi="Times New Roman" w:cs="Times New Roman"/>
                <w:color w:val="auto"/>
              </w:rPr>
              <w:t xml:space="preserve">Образ </w:t>
            </w:r>
            <w:proofErr w:type="spellStart"/>
            <w:r w:rsidRPr="00E208B5">
              <w:rPr>
                <w:rFonts w:ascii="Times New Roman" w:eastAsia="Times New Roman" w:hAnsi="Times New Roman" w:cs="Times New Roman"/>
                <w:color w:val="auto"/>
              </w:rPr>
              <w:t>Козьмы</w:t>
            </w:r>
            <w:proofErr w:type="spellEnd"/>
            <w:r w:rsidRPr="00E208B5">
              <w:rPr>
                <w:rFonts w:ascii="Times New Roman" w:eastAsia="Times New Roman" w:hAnsi="Times New Roman" w:cs="Times New Roman"/>
                <w:color w:val="auto"/>
              </w:rPr>
              <w:t xml:space="preserve"> Пруткова, его место в русской поэзии.</w:t>
            </w:r>
          </w:p>
          <w:p w:rsidR="00E208B5" w:rsidRPr="00211DCF" w:rsidRDefault="00E208B5" w:rsidP="00211DCF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64733B" w:rsidRPr="00E208B5" w:rsidRDefault="00E208B5" w:rsidP="00211DCF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szCs w:val="28"/>
              </w:rPr>
              <w:t>9.</w:t>
            </w:r>
            <w:r w:rsidR="0064733B" w:rsidRPr="00E208B5"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szCs w:val="28"/>
              </w:rPr>
              <w:t xml:space="preserve">Михаил </w:t>
            </w:r>
            <w:proofErr w:type="spellStart"/>
            <w:r w:rsidR="0064733B" w:rsidRPr="00E208B5"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szCs w:val="28"/>
              </w:rPr>
              <w:t>Евграфович</w:t>
            </w:r>
            <w:proofErr w:type="spellEnd"/>
            <w:r w:rsidR="0064733B" w:rsidRPr="00E208B5"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szCs w:val="28"/>
              </w:rPr>
              <w:t xml:space="preserve"> Салтыков-Щедрин   </w:t>
            </w:r>
          </w:p>
          <w:p w:rsidR="00E208B5" w:rsidRPr="00E208B5" w:rsidRDefault="00E208B5" w:rsidP="00E208B5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208B5">
              <w:rPr>
                <w:rFonts w:ascii="Times New Roman" w:eastAsia="Times New Roman" w:hAnsi="Times New Roman" w:cs="Times New Roman"/>
                <w:color w:val="auto"/>
              </w:rPr>
              <w:t>9.1.</w:t>
            </w:r>
            <w:r w:rsidRPr="00E208B5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E208B5">
              <w:rPr>
                <w:rFonts w:ascii="Times New Roman" w:eastAsia="Times New Roman" w:hAnsi="Times New Roman" w:cs="Times New Roman"/>
                <w:color w:val="auto"/>
              </w:rPr>
              <w:t>Проблематика и жанровое своеобразие сатиры «История одного города».</w:t>
            </w:r>
          </w:p>
          <w:p w:rsidR="00E208B5" w:rsidRPr="00E208B5" w:rsidRDefault="00E208B5" w:rsidP="00E208B5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208B5">
              <w:rPr>
                <w:rFonts w:ascii="Times New Roman" w:eastAsia="Times New Roman" w:hAnsi="Times New Roman" w:cs="Times New Roman"/>
                <w:color w:val="auto"/>
              </w:rPr>
              <w:t>9.2.</w:t>
            </w:r>
            <w:r w:rsidRPr="00E208B5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proofErr w:type="spellStart"/>
            <w:r w:rsidRPr="00E208B5">
              <w:rPr>
                <w:rFonts w:ascii="Times New Roman" w:eastAsia="Times New Roman" w:hAnsi="Times New Roman" w:cs="Times New Roman"/>
                <w:color w:val="auto"/>
              </w:rPr>
              <w:t>Глуповские</w:t>
            </w:r>
            <w:proofErr w:type="spellEnd"/>
            <w:r w:rsidRPr="00E208B5">
              <w:rPr>
                <w:rFonts w:ascii="Times New Roman" w:eastAsia="Times New Roman" w:hAnsi="Times New Roman" w:cs="Times New Roman"/>
                <w:color w:val="auto"/>
              </w:rPr>
              <w:t xml:space="preserve"> градоначальники: гротескное изображение пороков государственной власти в России.</w:t>
            </w:r>
          </w:p>
          <w:p w:rsidR="00E208B5" w:rsidRPr="00E208B5" w:rsidRDefault="00E208B5" w:rsidP="00E208B5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208B5">
              <w:rPr>
                <w:rFonts w:ascii="Times New Roman" w:eastAsia="Times New Roman" w:hAnsi="Times New Roman" w:cs="Times New Roman"/>
                <w:color w:val="auto"/>
              </w:rPr>
              <w:t>9.3.</w:t>
            </w:r>
            <w:r w:rsidRPr="00E208B5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E208B5">
              <w:rPr>
                <w:rFonts w:ascii="Times New Roman" w:eastAsia="Times New Roman" w:hAnsi="Times New Roman" w:cs="Times New Roman"/>
                <w:color w:val="auto"/>
              </w:rPr>
              <w:t>Народ в «Истории одного города». Размышления автора о прошлом и будущем России.</w:t>
            </w:r>
          </w:p>
          <w:p w:rsidR="00E208B5" w:rsidRPr="00E208B5" w:rsidRDefault="00E208B5" w:rsidP="00E208B5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208B5">
              <w:rPr>
                <w:rFonts w:ascii="Times New Roman" w:eastAsia="Times New Roman" w:hAnsi="Times New Roman" w:cs="Times New Roman"/>
                <w:color w:val="auto"/>
              </w:rPr>
              <w:t>9.4.</w:t>
            </w:r>
            <w:r w:rsidRPr="00E208B5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 xml:space="preserve"> </w:t>
            </w:r>
            <w:proofErr w:type="spellStart"/>
            <w:r w:rsidRPr="00E208B5">
              <w:rPr>
                <w:rFonts w:ascii="Times New Roman" w:eastAsia="Times New Roman" w:hAnsi="Times New Roman" w:cs="Times New Roman"/>
                <w:b/>
                <w:color w:val="auto"/>
              </w:rPr>
              <w:t>Вн</w:t>
            </w:r>
            <w:proofErr w:type="spellEnd"/>
            <w:r w:rsidRPr="00E208B5">
              <w:rPr>
                <w:rFonts w:ascii="Times New Roman" w:eastAsia="Times New Roman" w:hAnsi="Times New Roman" w:cs="Times New Roman"/>
                <w:b/>
                <w:color w:val="auto"/>
              </w:rPr>
              <w:t>/чт.</w:t>
            </w:r>
            <w:r w:rsidRPr="00E208B5">
              <w:rPr>
                <w:rFonts w:ascii="Times New Roman" w:eastAsia="Times New Roman" w:hAnsi="Times New Roman" w:cs="Times New Roman"/>
                <w:color w:val="auto"/>
              </w:rPr>
              <w:t xml:space="preserve">  № 2 «Деревенская проза». Разговор о жизни. Повести Ф. Абрамова: «Пелагея», «Алька», «Деревянные кони».</w:t>
            </w:r>
          </w:p>
          <w:p w:rsidR="00E208B5" w:rsidRPr="00211DCF" w:rsidRDefault="00E208B5" w:rsidP="00211DCF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64733B" w:rsidRPr="00E208B5" w:rsidRDefault="00E208B5" w:rsidP="00211DCF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szCs w:val="28"/>
              </w:rPr>
            </w:pPr>
            <w:r w:rsidRPr="00E208B5"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szCs w:val="28"/>
              </w:rPr>
              <w:t>10.</w:t>
            </w:r>
            <w:r w:rsidR="0064733B" w:rsidRPr="00E208B5"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szCs w:val="28"/>
              </w:rPr>
              <w:t>Cтраницы истории западноевропейского романа XIX века</w:t>
            </w:r>
          </w:p>
          <w:p w:rsidR="0064733B" w:rsidRPr="00E208B5" w:rsidRDefault="00E208B5" w:rsidP="00E208B5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208B5">
              <w:rPr>
                <w:rFonts w:ascii="Times New Roman" w:eastAsia="Times New Roman" w:hAnsi="Times New Roman" w:cs="Times New Roman"/>
                <w:color w:val="auto"/>
              </w:rPr>
              <w:t>10.1.</w:t>
            </w:r>
            <w:r w:rsidRPr="00E208B5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E208B5">
              <w:rPr>
                <w:rFonts w:ascii="Times New Roman" w:eastAsia="Times New Roman" w:hAnsi="Times New Roman" w:cs="Times New Roman"/>
                <w:color w:val="auto"/>
              </w:rPr>
              <w:t xml:space="preserve">Судьба книг Ф. Стендаля в конце </w:t>
            </w:r>
            <w:r w:rsidRPr="00E208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XIX</w:t>
            </w:r>
            <w:r w:rsidRPr="00E208B5">
              <w:rPr>
                <w:rFonts w:ascii="Times New Roman" w:eastAsia="Times New Roman" w:hAnsi="Times New Roman" w:cs="Times New Roman"/>
                <w:color w:val="auto"/>
              </w:rPr>
              <w:t xml:space="preserve"> века. Роман «Красное и черное» (обзорное изучение).</w:t>
            </w:r>
          </w:p>
          <w:p w:rsidR="00E208B5" w:rsidRPr="00E208B5" w:rsidRDefault="00E208B5" w:rsidP="00E208B5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208B5">
              <w:rPr>
                <w:rFonts w:ascii="Times New Roman" w:eastAsia="Times New Roman" w:hAnsi="Times New Roman" w:cs="Times New Roman"/>
                <w:color w:val="auto"/>
              </w:rPr>
              <w:t>10.2.</w:t>
            </w:r>
            <w:r w:rsidRPr="00E208B5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E208B5">
              <w:rPr>
                <w:rFonts w:ascii="Times New Roman" w:eastAsia="Times New Roman" w:hAnsi="Times New Roman" w:cs="Times New Roman"/>
                <w:color w:val="auto"/>
              </w:rPr>
              <w:t>Оноре де Бальзак. Анализ романа «Отец Горио» (обзорное изучение).</w:t>
            </w:r>
          </w:p>
          <w:p w:rsidR="00E208B5" w:rsidRPr="00E208B5" w:rsidRDefault="00E208B5" w:rsidP="00E208B5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208B5">
              <w:rPr>
                <w:rFonts w:ascii="Times New Roman" w:eastAsia="Times New Roman" w:hAnsi="Times New Roman" w:cs="Times New Roman"/>
                <w:color w:val="auto"/>
              </w:rPr>
              <w:t>10.3.</w:t>
            </w:r>
            <w:r w:rsidRPr="00E208B5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E208B5">
              <w:rPr>
                <w:rFonts w:ascii="Times New Roman" w:eastAsia="Times New Roman" w:hAnsi="Times New Roman" w:cs="Times New Roman"/>
                <w:color w:val="auto"/>
              </w:rPr>
              <w:t>Творчество Ч. Диккенса. Религиозно-философские мотивы в рассказе «Рождественская песнь в прозе».</w:t>
            </w:r>
          </w:p>
          <w:p w:rsidR="00E208B5" w:rsidRPr="00211DCF" w:rsidRDefault="00E208B5" w:rsidP="00211DCF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64733B" w:rsidRDefault="00E208B5" w:rsidP="00211DCF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11</w:t>
            </w:r>
            <w:r w:rsidRPr="00E208B5"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szCs w:val="28"/>
              </w:rPr>
              <w:t>.</w:t>
            </w:r>
            <w:r w:rsidR="0064733B" w:rsidRPr="00E208B5"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szCs w:val="28"/>
              </w:rPr>
              <w:t>Федор Михайлович Достоевский</w:t>
            </w:r>
          </w:p>
          <w:p w:rsidR="00E208B5" w:rsidRPr="00E208B5" w:rsidRDefault="00E208B5" w:rsidP="00E208B5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208B5">
              <w:rPr>
                <w:rFonts w:ascii="Times New Roman" w:eastAsia="Times New Roman" w:hAnsi="Times New Roman" w:cs="Times New Roman"/>
                <w:color w:val="auto"/>
              </w:rPr>
              <w:t>11.1.</w:t>
            </w:r>
            <w:r w:rsidRPr="00E208B5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E208B5">
              <w:rPr>
                <w:rFonts w:ascii="Times New Roman" w:eastAsia="Times New Roman" w:hAnsi="Times New Roman" w:cs="Times New Roman"/>
                <w:color w:val="auto"/>
              </w:rPr>
              <w:t>Судьба писателя Ф.М. Достоевского.</w:t>
            </w:r>
            <w:r w:rsidRPr="00E208B5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E208B5">
              <w:rPr>
                <w:rFonts w:ascii="Times New Roman" w:eastAsia="Times New Roman" w:hAnsi="Times New Roman" w:cs="Times New Roman"/>
                <w:color w:val="auto"/>
              </w:rPr>
              <w:t>Трагические обстоятельства, сформировавшие его мировоззрение.</w:t>
            </w:r>
          </w:p>
          <w:p w:rsidR="0064733B" w:rsidRPr="00E208B5" w:rsidRDefault="00E208B5" w:rsidP="00E208B5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208B5">
              <w:rPr>
                <w:rFonts w:ascii="Times New Roman" w:eastAsia="Times New Roman" w:hAnsi="Times New Roman" w:cs="Times New Roman"/>
                <w:color w:val="auto"/>
              </w:rPr>
              <w:t>11.2.</w:t>
            </w:r>
            <w:r w:rsidRPr="00E208B5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E208B5">
              <w:rPr>
                <w:rFonts w:ascii="Times New Roman" w:eastAsia="Times New Roman" w:hAnsi="Times New Roman" w:cs="Times New Roman"/>
                <w:color w:val="auto"/>
              </w:rPr>
              <w:t xml:space="preserve">Атмосфера 60-х годов </w:t>
            </w:r>
            <w:r w:rsidRPr="00E208B5">
              <w:rPr>
                <w:rFonts w:ascii="Times New Roman" w:eastAsia="Times New Roman" w:hAnsi="Times New Roman" w:cs="Times New Roman"/>
                <w:color w:val="auto"/>
                <w:lang w:val="en-US"/>
              </w:rPr>
              <w:t>XIX</w:t>
            </w:r>
            <w:r w:rsidRPr="00E208B5">
              <w:rPr>
                <w:rFonts w:ascii="Times New Roman" w:eastAsia="Times New Roman" w:hAnsi="Times New Roman" w:cs="Times New Roman"/>
                <w:color w:val="auto"/>
              </w:rPr>
              <w:t xml:space="preserve"> века и ее отражение в романе «Преступление и наказание».</w:t>
            </w:r>
          </w:p>
          <w:p w:rsidR="00E208B5" w:rsidRPr="00E208B5" w:rsidRDefault="00E208B5" w:rsidP="00E208B5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208B5">
              <w:rPr>
                <w:rFonts w:ascii="Times New Roman" w:eastAsia="Times New Roman" w:hAnsi="Times New Roman" w:cs="Times New Roman"/>
                <w:color w:val="auto"/>
              </w:rPr>
              <w:t>11.3.</w:t>
            </w:r>
            <w:r w:rsidRPr="00E208B5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E208B5">
              <w:rPr>
                <w:rFonts w:ascii="Times New Roman" w:eastAsia="Times New Roman" w:hAnsi="Times New Roman" w:cs="Times New Roman"/>
                <w:color w:val="auto"/>
              </w:rPr>
              <w:t>Петербургские углы. «Униженные и оскорбленные» в романе.</w:t>
            </w:r>
          </w:p>
          <w:p w:rsidR="00E208B5" w:rsidRPr="00E208B5" w:rsidRDefault="00E208B5" w:rsidP="00E208B5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208B5">
              <w:rPr>
                <w:rFonts w:ascii="Times New Roman" w:eastAsia="Times New Roman" w:hAnsi="Times New Roman" w:cs="Times New Roman"/>
                <w:color w:val="auto"/>
              </w:rPr>
              <w:t>11.4.</w:t>
            </w:r>
            <w:r w:rsidRPr="00E208B5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E208B5">
              <w:rPr>
                <w:rFonts w:ascii="Times New Roman" w:eastAsia="Times New Roman" w:hAnsi="Times New Roman" w:cs="Times New Roman"/>
                <w:color w:val="auto"/>
              </w:rPr>
              <w:t>Истоки и смысл теории Раскольникова. Преступление Раскольникова. Глубина психологического анализа в романе.</w:t>
            </w:r>
          </w:p>
          <w:p w:rsidR="00E208B5" w:rsidRPr="00E208B5" w:rsidRDefault="00E208B5" w:rsidP="00E208B5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208B5">
              <w:rPr>
                <w:rFonts w:ascii="Times New Roman" w:eastAsia="Times New Roman" w:hAnsi="Times New Roman" w:cs="Times New Roman"/>
                <w:color w:val="auto"/>
              </w:rPr>
              <w:t>11.5.</w:t>
            </w:r>
            <w:r w:rsidRPr="00E208B5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E208B5">
              <w:rPr>
                <w:rFonts w:ascii="Times New Roman" w:eastAsia="Times New Roman" w:hAnsi="Times New Roman" w:cs="Times New Roman"/>
                <w:color w:val="auto"/>
              </w:rPr>
              <w:t>Идея и натура Раскольникова. Наказание героя.</w:t>
            </w:r>
          </w:p>
          <w:p w:rsidR="00E208B5" w:rsidRPr="00E208B5" w:rsidRDefault="00E208B5" w:rsidP="00E208B5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208B5">
              <w:rPr>
                <w:rFonts w:ascii="Times New Roman" w:eastAsia="Times New Roman" w:hAnsi="Times New Roman" w:cs="Times New Roman"/>
                <w:color w:val="auto"/>
              </w:rPr>
              <w:t>11.6.</w:t>
            </w:r>
            <w:r w:rsidRPr="00E208B5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E208B5">
              <w:rPr>
                <w:rFonts w:ascii="Times New Roman" w:eastAsia="Times New Roman" w:hAnsi="Times New Roman" w:cs="Times New Roman"/>
                <w:color w:val="auto"/>
              </w:rPr>
              <w:t>Второстепенные персонажи, их роль в повествовании.</w:t>
            </w:r>
          </w:p>
          <w:p w:rsidR="00E208B5" w:rsidRPr="00E208B5" w:rsidRDefault="00E208B5" w:rsidP="00E208B5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208B5">
              <w:rPr>
                <w:rFonts w:ascii="Times New Roman" w:eastAsia="Times New Roman" w:hAnsi="Times New Roman" w:cs="Times New Roman"/>
                <w:color w:val="auto"/>
              </w:rPr>
              <w:t>11.7.Раскольников и Сонечка. Нравственное возрождение героя.</w:t>
            </w:r>
          </w:p>
          <w:p w:rsidR="00E208B5" w:rsidRPr="00E208B5" w:rsidRDefault="00E208B5" w:rsidP="00E208B5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208B5">
              <w:rPr>
                <w:rFonts w:ascii="Times New Roman" w:eastAsia="Times New Roman" w:hAnsi="Times New Roman" w:cs="Times New Roman"/>
                <w:color w:val="auto"/>
              </w:rPr>
              <w:t>11.8.</w:t>
            </w:r>
            <w:r w:rsidRPr="00E208B5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E208B5">
              <w:rPr>
                <w:rFonts w:ascii="Times New Roman" w:eastAsia="Times New Roman" w:hAnsi="Times New Roman" w:cs="Times New Roman"/>
                <w:color w:val="auto"/>
              </w:rPr>
              <w:t>Раскольников в эпилоге романа. Нравственный смысл произведения, его связь с почвенническими взглядами Ф.М. Достоевского.</w:t>
            </w:r>
          </w:p>
          <w:p w:rsidR="00E208B5" w:rsidRPr="00E208B5" w:rsidRDefault="00E208B5" w:rsidP="00E208B5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E208B5">
              <w:rPr>
                <w:rFonts w:ascii="Times New Roman" w:eastAsia="Times New Roman" w:hAnsi="Times New Roman" w:cs="Times New Roman"/>
                <w:color w:val="auto"/>
              </w:rPr>
              <w:t>11.9.</w:t>
            </w:r>
            <w:r w:rsidRPr="00E208B5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 xml:space="preserve"> </w:t>
            </w:r>
            <w:r w:rsidRPr="00E208B5">
              <w:rPr>
                <w:rFonts w:ascii="Times New Roman" w:eastAsia="Times New Roman" w:hAnsi="Times New Roman" w:cs="Times New Roman"/>
                <w:b/>
                <w:color w:val="auto"/>
              </w:rPr>
              <w:t>Р/р № 5 Контрольное сочинение (домашнее).</w:t>
            </w:r>
          </w:p>
          <w:p w:rsidR="00E208B5" w:rsidRPr="003D2861" w:rsidRDefault="00E208B5" w:rsidP="003D2861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208B5">
              <w:rPr>
                <w:rFonts w:ascii="Times New Roman" w:eastAsia="Times New Roman" w:hAnsi="Times New Roman" w:cs="Times New Roman"/>
                <w:color w:val="auto"/>
              </w:rPr>
              <w:t>Письменный ответ на проблемный вопрос</w:t>
            </w:r>
            <w:r w:rsidRPr="00E208B5"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 xml:space="preserve"> </w:t>
            </w:r>
            <w:r w:rsidRPr="00E208B5">
              <w:rPr>
                <w:rFonts w:ascii="Times New Roman" w:eastAsia="Times New Roman" w:hAnsi="Times New Roman" w:cs="Times New Roman"/>
                <w:iCs/>
                <w:color w:val="auto"/>
              </w:rPr>
              <w:t>по роману Ф.М. Достоевского «Преступление и наказание»</w:t>
            </w:r>
          </w:p>
          <w:p w:rsidR="00E208B5" w:rsidRPr="00211DCF" w:rsidRDefault="00E208B5" w:rsidP="00211DCF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64733B" w:rsidRPr="003D2861" w:rsidRDefault="003D2861" w:rsidP="00211DCF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szCs w:val="28"/>
              </w:rPr>
            </w:pPr>
            <w:r w:rsidRPr="003D2861"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szCs w:val="28"/>
              </w:rPr>
              <w:t>12.</w:t>
            </w:r>
            <w:r w:rsidR="0064733B" w:rsidRPr="003D2861"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szCs w:val="28"/>
              </w:rPr>
              <w:t xml:space="preserve">Лев Николаевич Толстой  </w:t>
            </w:r>
          </w:p>
          <w:p w:rsidR="0064733B" w:rsidRPr="001A0667" w:rsidRDefault="003D2861" w:rsidP="001A0667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1A0667">
              <w:rPr>
                <w:rFonts w:ascii="Times New Roman" w:eastAsia="Times New Roman" w:hAnsi="Times New Roman" w:cs="Times New Roman"/>
                <w:color w:val="auto"/>
              </w:rPr>
              <w:t>12.1.</w:t>
            </w:r>
            <w:r w:rsidR="001A0667" w:rsidRPr="001A0667">
              <w:rPr>
                <w:rFonts w:ascii="Times New Roman" w:eastAsia="Times New Roman" w:hAnsi="Times New Roman" w:cs="Times New Roman"/>
                <w:color w:val="auto"/>
              </w:rPr>
              <w:t>Л.Н. Толстой. Этапы биографии писателя и  их отражение в творчестве.</w:t>
            </w:r>
          </w:p>
          <w:p w:rsidR="003D2861" w:rsidRDefault="001A0667" w:rsidP="001A0667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1A0667">
              <w:rPr>
                <w:rFonts w:ascii="Times New Roman" w:eastAsia="Times New Roman" w:hAnsi="Times New Roman" w:cs="Times New Roman"/>
                <w:color w:val="auto"/>
              </w:rPr>
              <w:t>12.2</w:t>
            </w:r>
            <w:r w:rsidRPr="001A0667">
              <w:rPr>
                <w:rFonts w:ascii="Times New Roman" w:hAnsi="Times New Roman" w:cs="Times New Roman"/>
              </w:rPr>
              <w:t xml:space="preserve"> Политические и философские взгляды Л.Н. Толстого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A0667" w:rsidRDefault="001A0667" w:rsidP="001A0667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12.3.</w:t>
            </w:r>
            <w:r w:rsidRPr="001A0667">
              <w:rPr>
                <w:rFonts w:ascii="Times New Roman" w:hAnsi="Times New Roman" w:cs="Times New Roman"/>
              </w:rPr>
              <w:t>«Война и мир» как роман-эпопея. Творческая история произведения.</w:t>
            </w:r>
          </w:p>
          <w:p w:rsidR="001A0667" w:rsidRDefault="001A0667" w:rsidP="001A0667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12.4.</w:t>
            </w:r>
            <w:r w:rsidRPr="001A0667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1A0667">
              <w:rPr>
                <w:rFonts w:ascii="Times New Roman" w:hAnsi="Times New Roman" w:cs="Times New Roman"/>
              </w:rPr>
              <w:t>Сатирическое изображение большого света в романе. Противостояние Пьера Безухова пошлости и пустоте петербургского общества.</w:t>
            </w:r>
          </w:p>
          <w:p w:rsidR="001A0667" w:rsidRDefault="001A0667" w:rsidP="001A0667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12.5.</w:t>
            </w:r>
            <w:r w:rsidRPr="001A0667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1A0667">
              <w:rPr>
                <w:rFonts w:ascii="Times New Roman" w:hAnsi="Times New Roman" w:cs="Times New Roman"/>
              </w:rPr>
              <w:t>Семья Ростовых и Болконских: различие семейного уклада и единство нравственных идеалов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A0667" w:rsidRDefault="001A0667" w:rsidP="001A0667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12.6.</w:t>
            </w:r>
            <w:r w:rsidRPr="001A0667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1A0667">
              <w:rPr>
                <w:rFonts w:ascii="Times New Roman" w:hAnsi="Times New Roman" w:cs="Times New Roman"/>
              </w:rPr>
              <w:t xml:space="preserve">Изображение безнравственной сути войны 1805-1807 годов. </w:t>
            </w:r>
            <w:proofErr w:type="spellStart"/>
            <w:r w:rsidRPr="001A0667">
              <w:rPr>
                <w:rFonts w:ascii="Times New Roman" w:hAnsi="Times New Roman" w:cs="Times New Roman"/>
              </w:rPr>
              <w:t>Аустерлицкое</w:t>
            </w:r>
            <w:proofErr w:type="spellEnd"/>
            <w:r w:rsidRPr="001A0667">
              <w:rPr>
                <w:rFonts w:ascii="Times New Roman" w:hAnsi="Times New Roman" w:cs="Times New Roman"/>
              </w:rPr>
              <w:t xml:space="preserve"> сражение, его роль в судьбе князя Андрея Болконского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A0667" w:rsidRDefault="001A0667" w:rsidP="001A0667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12.7.</w:t>
            </w:r>
            <w:r w:rsidRPr="001A0667">
              <w:rPr>
                <w:rFonts w:ascii="Times New Roman" w:hAnsi="Times New Roman" w:cs="Times New Roman"/>
              </w:rPr>
              <w:t>Образ Наташи Ростовой.</w:t>
            </w:r>
          </w:p>
          <w:p w:rsidR="001A0667" w:rsidRDefault="001A0667" w:rsidP="001A0667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12.8.</w:t>
            </w:r>
            <w:r w:rsidRPr="001A0667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1A0667">
              <w:rPr>
                <w:rFonts w:ascii="Times New Roman" w:hAnsi="Times New Roman" w:cs="Times New Roman"/>
              </w:rPr>
              <w:t>Духовные искания любимых героев Толстого: Пьера, князя Андрея, Наташи  и Николая Ростовых.</w:t>
            </w:r>
          </w:p>
          <w:p w:rsidR="001A0667" w:rsidRPr="001A0667" w:rsidRDefault="001A0667" w:rsidP="001A0667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12.9.</w:t>
            </w:r>
            <w:r w:rsidRPr="001A0667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1A0667">
              <w:rPr>
                <w:rFonts w:ascii="Times New Roman" w:hAnsi="Times New Roman" w:cs="Times New Roman"/>
              </w:rPr>
              <w:t>Война 1812 года в судьбах героев романа. Изображение Л.Н. Толстым народного характера войны.</w:t>
            </w:r>
          </w:p>
          <w:p w:rsidR="003D2861" w:rsidRDefault="001A0667" w:rsidP="001A0667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12.10.</w:t>
            </w:r>
            <w:r w:rsidRPr="001A0667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1A0667">
              <w:rPr>
                <w:rFonts w:ascii="Times New Roman" w:eastAsia="Times New Roman" w:hAnsi="Times New Roman" w:cs="Times New Roman"/>
                <w:color w:val="auto"/>
              </w:rPr>
              <w:t>Наполеон и Кутузов. Взгляд Л.Н. Толстого на роль личности в истории.</w:t>
            </w:r>
          </w:p>
          <w:p w:rsidR="001A0667" w:rsidRDefault="001A0667" w:rsidP="001A0667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12.11.</w:t>
            </w:r>
            <w:r w:rsidRPr="001A0667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1A0667">
              <w:rPr>
                <w:rFonts w:ascii="Times New Roman" w:eastAsia="Times New Roman" w:hAnsi="Times New Roman" w:cs="Times New Roman"/>
                <w:color w:val="auto"/>
              </w:rPr>
              <w:t>Народность в понимании Л.Н. Толстого. Пьер Безухов и Платон Каратаев.</w:t>
            </w:r>
          </w:p>
          <w:p w:rsidR="001A0667" w:rsidRDefault="001A0667" w:rsidP="001A0667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12.12.</w:t>
            </w:r>
            <w:r w:rsidRPr="001A0667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1A0667">
              <w:rPr>
                <w:rFonts w:ascii="Times New Roman" w:eastAsia="Times New Roman" w:hAnsi="Times New Roman" w:cs="Times New Roman"/>
                <w:color w:val="auto"/>
              </w:rPr>
              <w:t>Финал произведения. Смысл названия романа-эпопеи «Война и мир».</w:t>
            </w:r>
          </w:p>
          <w:p w:rsidR="001A0667" w:rsidRPr="001A0667" w:rsidRDefault="001A0667" w:rsidP="001A0667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12.13.</w:t>
            </w:r>
            <w:r w:rsidRPr="001A0667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 xml:space="preserve"> </w:t>
            </w:r>
            <w:r w:rsidRPr="001A0667">
              <w:rPr>
                <w:rFonts w:ascii="Times New Roman" w:eastAsia="Times New Roman" w:hAnsi="Times New Roman" w:cs="Times New Roman"/>
                <w:b/>
                <w:color w:val="auto"/>
              </w:rPr>
              <w:t>Р/р № 6</w:t>
            </w:r>
            <w:r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r w:rsidRPr="001A0667">
              <w:rPr>
                <w:rFonts w:ascii="Times New Roman" w:eastAsia="Times New Roman" w:hAnsi="Times New Roman" w:cs="Times New Roman"/>
                <w:b/>
                <w:color w:val="auto"/>
              </w:rPr>
              <w:t>Контрольное сочинение (классное).</w:t>
            </w:r>
          </w:p>
          <w:p w:rsidR="001A0667" w:rsidRDefault="001A0667" w:rsidP="001A0667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iCs/>
                <w:color w:val="auto"/>
              </w:rPr>
            </w:pPr>
            <w:r w:rsidRPr="001A0667">
              <w:rPr>
                <w:rFonts w:ascii="Times New Roman" w:eastAsia="Times New Roman" w:hAnsi="Times New Roman" w:cs="Times New Roman"/>
                <w:color w:val="auto"/>
              </w:rPr>
              <w:t>Письменный ответ на проблемный вопрос</w:t>
            </w:r>
            <w:r w:rsidRPr="001A0667"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 xml:space="preserve"> </w:t>
            </w:r>
            <w:r w:rsidRPr="001A0667">
              <w:rPr>
                <w:rFonts w:ascii="Times New Roman" w:eastAsia="Times New Roman" w:hAnsi="Times New Roman" w:cs="Times New Roman"/>
                <w:iCs/>
                <w:color w:val="auto"/>
              </w:rPr>
              <w:t>по роману Л.Н. Толстого «Война и мир»</w:t>
            </w:r>
            <w:r>
              <w:rPr>
                <w:rFonts w:ascii="Times New Roman" w:eastAsia="Times New Roman" w:hAnsi="Times New Roman" w:cs="Times New Roman"/>
                <w:iCs/>
                <w:color w:val="auto"/>
              </w:rPr>
              <w:t>.</w:t>
            </w:r>
          </w:p>
          <w:p w:rsidR="003D2861" w:rsidRPr="001A0667" w:rsidRDefault="001A0667" w:rsidP="001A0667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</w:rPr>
              <w:t>12.14.</w:t>
            </w:r>
            <w:r w:rsidRPr="001A0667">
              <w:rPr>
                <w:rFonts w:ascii="Times New Roman" w:eastAsia="Times New Roman" w:hAnsi="Times New Roman" w:cs="Times New Roman"/>
                <w:b/>
                <w:color w:val="auto"/>
              </w:rPr>
              <w:t>Вн/</w:t>
            </w:r>
            <w:proofErr w:type="spellStart"/>
            <w:r w:rsidRPr="001A0667">
              <w:rPr>
                <w:rFonts w:ascii="Times New Roman" w:eastAsia="Times New Roman" w:hAnsi="Times New Roman" w:cs="Times New Roman"/>
                <w:b/>
                <w:color w:val="auto"/>
              </w:rPr>
              <w:t>чт</w:t>
            </w:r>
            <w:proofErr w:type="spellEnd"/>
            <w:r w:rsidRPr="001A0667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№ 3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</w:t>
            </w:r>
            <w:r w:rsidRPr="001A0667">
              <w:rPr>
                <w:rFonts w:ascii="Times New Roman" w:eastAsia="Times New Roman" w:hAnsi="Times New Roman" w:cs="Times New Roman"/>
                <w:color w:val="auto"/>
              </w:rPr>
              <w:t>Великая  Отечественная война в литературе последних десятилетий.</w:t>
            </w:r>
          </w:p>
          <w:p w:rsidR="003D2861" w:rsidRPr="00211DCF" w:rsidRDefault="003D2861" w:rsidP="00211DCF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64733B" w:rsidRPr="001A0667" w:rsidRDefault="001A0667" w:rsidP="00211DCF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szCs w:val="28"/>
              </w:rPr>
            </w:pPr>
            <w:r w:rsidRPr="001A0667"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szCs w:val="28"/>
              </w:rPr>
              <w:t>13.</w:t>
            </w:r>
            <w:r w:rsidR="0064733B" w:rsidRPr="001A0667"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szCs w:val="28"/>
              </w:rPr>
              <w:t>Николай Семенович Лесков</w:t>
            </w:r>
          </w:p>
          <w:p w:rsidR="001A0667" w:rsidRDefault="001A0667" w:rsidP="001A0667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1A0667">
              <w:rPr>
                <w:rFonts w:ascii="Times New Roman" w:eastAsia="Times New Roman" w:hAnsi="Times New Roman" w:cs="Times New Roman"/>
                <w:color w:val="auto"/>
              </w:rPr>
              <w:t>13.1.Самобытность таланта и особенность идейной позиции Н.С. Лескова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:rsidR="001A0667" w:rsidRDefault="001A0667" w:rsidP="001A0667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13.2.</w:t>
            </w:r>
            <w:r w:rsidRPr="001A0667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1A0667">
              <w:rPr>
                <w:rFonts w:ascii="Times New Roman" w:eastAsia="Times New Roman" w:hAnsi="Times New Roman" w:cs="Times New Roman"/>
                <w:color w:val="auto"/>
              </w:rPr>
              <w:t>Пестрота русского мира в хронике Н.С. Лескова «Очарованный странник»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:rsidR="001A0667" w:rsidRDefault="001A0667" w:rsidP="001A0667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13.3.</w:t>
            </w:r>
            <w:r w:rsidRPr="001A0667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1A0667">
              <w:rPr>
                <w:rFonts w:ascii="Times New Roman" w:eastAsia="Times New Roman" w:hAnsi="Times New Roman" w:cs="Times New Roman"/>
                <w:color w:val="auto"/>
              </w:rPr>
              <w:t xml:space="preserve">Формирование типа русского праведника в трагических обстоятельствах жизни. Судьба Ивана </w:t>
            </w:r>
            <w:proofErr w:type="spellStart"/>
            <w:r w:rsidRPr="001A0667">
              <w:rPr>
                <w:rFonts w:ascii="Times New Roman" w:eastAsia="Times New Roman" w:hAnsi="Times New Roman" w:cs="Times New Roman"/>
                <w:color w:val="auto"/>
              </w:rPr>
              <w:t>Флягина</w:t>
            </w:r>
            <w:proofErr w:type="spellEnd"/>
            <w:r w:rsidRPr="001A0667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:rsidR="001A0667" w:rsidRPr="00211DCF" w:rsidRDefault="001A0667" w:rsidP="00211DCF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64733B" w:rsidRPr="001A0667" w:rsidRDefault="001A0667" w:rsidP="00211DCF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szCs w:val="28"/>
              </w:rPr>
            </w:pPr>
            <w:r w:rsidRPr="001A0667"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szCs w:val="28"/>
              </w:rPr>
              <w:t>14.</w:t>
            </w:r>
            <w:r w:rsidR="0064733B" w:rsidRPr="001A0667"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szCs w:val="28"/>
              </w:rPr>
              <w:t>Страницы зарубежной литературы конца XIX – начала XX века</w:t>
            </w:r>
          </w:p>
          <w:p w:rsidR="0064733B" w:rsidRDefault="001A0667" w:rsidP="001A0667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1A0667">
              <w:rPr>
                <w:rFonts w:ascii="Times New Roman" w:eastAsia="Times New Roman" w:hAnsi="Times New Roman" w:cs="Times New Roman"/>
                <w:color w:val="auto"/>
              </w:rPr>
              <w:t>14.1.</w:t>
            </w:r>
            <w:r w:rsidRPr="001A0667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1A0667">
              <w:rPr>
                <w:rFonts w:ascii="Times New Roman" w:eastAsia="Times New Roman" w:hAnsi="Times New Roman" w:cs="Times New Roman"/>
                <w:color w:val="auto"/>
              </w:rPr>
              <w:t>Творческий путь Г. Ибсена. Особенности его драматургии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:rsidR="001A0667" w:rsidRDefault="001A0667" w:rsidP="001A0667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14.2. </w:t>
            </w:r>
            <w:r w:rsidRPr="001A0667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1A0667">
              <w:rPr>
                <w:rFonts w:ascii="Times New Roman" w:eastAsia="Times New Roman" w:hAnsi="Times New Roman" w:cs="Times New Roman"/>
                <w:color w:val="auto"/>
              </w:rPr>
              <w:t>Пьесы Б. Шоу. Социальная проблематика пьес. Юмор и сатира в драматургии Б. Шоу.</w:t>
            </w:r>
          </w:p>
          <w:p w:rsidR="001A0667" w:rsidRPr="001A0667" w:rsidRDefault="001A0667" w:rsidP="001A0667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4733B" w:rsidRDefault="001A0667" w:rsidP="00211DCF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szCs w:val="28"/>
              </w:rPr>
            </w:pPr>
            <w:r w:rsidRPr="001A0667"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szCs w:val="28"/>
              </w:rPr>
              <w:t xml:space="preserve">15. </w:t>
            </w:r>
            <w:r w:rsidR="0064733B" w:rsidRPr="001A0667">
              <w:rPr>
                <w:rFonts w:ascii="Times New Roman" w:eastAsia="Times New Roman" w:hAnsi="Times New Roman" w:cs="Times New Roman"/>
                <w:b/>
                <w:i/>
                <w:color w:val="auto"/>
                <w:sz w:val="28"/>
                <w:szCs w:val="28"/>
              </w:rPr>
              <w:t xml:space="preserve">Антон Павлович Чехов  </w:t>
            </w:r>
          </w:p>
          <w:p w:rsidR="001A0667" w:rsidRDefault="001A0667" w:rsidP="00250B16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1A0667">
              <w:rPr>
                <w:rFonts w:ascii="Times New Roman" w:eastAsia="Times New Roman" w:hAnsi="Times New Roman" w:cs="Times New Roman"/>
                <w:color w:val="auto"/>
              </w:rPr>
              <w:t xml:space="preserve">15.1. </w:t>
            </w:r>
            <w:r w:rsidRPr="001A0667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1A0667">
              <w:rPr>
                <w:rFonts w:ascii="Times New Roman" w:eastAsia="Times New Roman" w:hAnsi="Times New Roman" w:cs="Times New Roman"/>
                <w:color w:val="auto"/>
              </w:rPr>
              <w:t>А.П. Чехов. Личность писателя. Особенности его художественного мировоззрения.</w:t>
            </w:r>
          </w:p>
          <w:p w:rsidR="001A0667" w:rsidRDefault="001A0667" w:rsidP="00250B16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15.2.-15.3.</w:t>
            </w:r>
            <w:r w:rsidRPr="001A0667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1A0667">
              <w:rPr>
                <w:rFonts w:ascii="Times New Roman" w:eastAsia="Times New Roman" w:hAnsi="Times New Roman" w:cs="Times New Roman"/>
                <w:color w:val="auto"/>
              </w:rPr>
              <w:t>Борьба живого и мертвого в рассказах А.П. Чехова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:rsidR="001A0667" w:rsidRDefault="001A0667" w:rsidP="00250B16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15.4. </w:t>
            </w:r>
            <w:r w:rsidRPr="001A0667">
              <w:rPr>
                <w:rFonts w:ascii="Times New Roman" w:eastAsia="Times New Roman" w:hAnsi="Times New Roman" w:cs="Times New Roman"/>
                <w:color w:val="auto"/>
              </w:rPr>
              <w:t>«Вишневый сад». Особенности конфликта, система персонажей в пьесе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:rsidR="001A0667" w:rsidRDefault="001A0667" w:rsidP="00250B16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15.5. </w:t>
            </w:r>
            <w:r w:rsidRPr="001A0667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1A0667">
              <w:rPr>
                <w:rFonts w:ascii="Times New Roman" w:eastAsia="Times New Roman" w:hAnsi="Times New Roman" w:cs="Times New Roman"/>
                <w:color w:val="auto"/>
              </w:rPr>
              <w:t>Уходящее поколение владельцев сада: Раневская, Гаев.</w:t>
            </w:r>
          </w:p>
          <w:p w:rsidR="001A0667" w:rsidRDefault="001A0667" w:rsidP="00250B16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15.6.</w:t>
            </w:r>
            <w:r w:rsidRPr="001A0667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Pr="001A0667">
              <w:rPr>
                <w:rFonts w:ascii="Times New Roman" w:eastAsia="Times New Roman" w:hAnsi="Times New Roman" w:cs="Times New Roman"/>
                <w:color w:val="auto"/>
              </w:rPr>
              <w:t>Молодые герои пьесы: Лопахин, Варя, Петя, Аня. Отношение автора к героям.</w:t>
            </w:r>
          </w:p>
          <w:p w:rsidR="001A0667" w:rsidRDefault="001A0667" w:rsidP="00250B16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15.7.</w:t>
            </w:r>
            <w:r w:rsidR="00250B16" w:rsidRPr="00250B16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="00250B16" w:rsidRPr="00250B16">
              <w:rPr>
                <w:rFonts w:ascii="Times New Roman" w:eastAsia="Times New Roman" w:hAnsi="Times New Roman" w:cs="Times New Roman"/>
                <w:color w:val="auto"/>
              </w:rPr>
              <w:t>Черты «новой драмы» А.П. Чехова в пьесе «Вишневый сад»</w:t>
            </w:r>
            <w:r w:rsidR="00250B16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:rsidR="00250B16" w:rsidRPr="00250B16" w:rsidRDefault="00250B16" w:rsidP="00250B16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15.8.</w:t>
            </w:r>
            <w:r w:rsidRPr="00250B16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 xml:space="preserve"> </w:t>
            </w:r>
            <w:r w:rsidRPr="00250B16">
              <w:rPr>
                <w:rFonts w:ascii="Times New Roman" w:eastAsia="Times New Roman" w:hAnsi="Times New Roman" w:cs="Times New Roman"/>
                <w:b/>
                <w:color w:val="auto"/>
              </w:rPr>
              <w:t>Р/р № 7</w:t>
            </w:r>
            <w:r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r w:rsidRPr="00250B16">
              <w:rPr>
                <w:rFonts w:ascii="Times New Roman" w:eastAsia="Times New Roman" w:hAnsi="Times New Roman" w:cs="Times New Roman"/>
                <w:b/>
                <w:color w:val="auto"/>
              </w:rPr>
              <w:t>Контрольное сочинение (домашнее).</w:t>
            </w:r>
          </w:p>
          <w:p w:rsidR="00250B16" w:rsidRPr="001A0667" w:rsidRDefault="00250B16" w:rsidP="00250B16">
            <w:pPr>
              <w:widowControl/>
              <w:tabs>
                <w:tab w:val="left" w:pos="63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250B16">
              <w:rPr>
                <w:rFonts w:ascii="Times New Roman" w:eastAsia="Times New Roman" w:hAnsi="Times New Roman" w:cs="Times New Roman"/>
                <w:color w:val="auto"/>
              </w:rPr>
              <w:t>Письменный ответ на проблемный вопрос</w:t>
            </w:r>
            <w:r w:rsidRPr="00250B16">
              <w:rPr>
                <w:rFonts w:ascii="Times New Roman" w:eastAsia="Times New Roman" w:hAnsi="Times New Roman" w:cs="Times New Roman"/>
                <w:i/>
                <w:iCs/>
                <w:color w:val="auto"/>
              </w:rPr>
              <w:t xml:space="preserve"> </w:t>
            </w:r>
            <w:r w:rsidRPr="00250B16">
              <w:rPr>
                <w:rFonts w:ascii="Times New Roman" w:eastAsia="Times New Roman" w:hAnsi="Times New Roman" w:cs="Times New Roman"/>
                <w:iCs/>
                <w:color w:val="auto"/>
              </w:rPr>
              <w:t>по творчеству А.П. Чехова</w:t>
            </w:r>
            <w:r>
              <w:rPr>
                <w:rFonts w:ascii="Times New Roman" w:eastAsia="Times New Roman" w:hAnsi="Times New Roman" w:cs="Times New Roman"/>
                <w:iCs/>
                <w:color w:val="auto"/>
              </w:rPr>
              <w:t>.</w:t>
            </w:r>
          </w:p>
        </w:tc>
        <w:tc>
          <w:tcPr>
            <w:tcW w:w="884" w:type="dxa"/>
            <w:noWrap/>
          </w:tcPr>
          <w:p w:rsidR="00733D09" w:rsidRDefault="00F253FE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88 ч</w:t>
            </w:r>
          </w:p>
          <w:p w:rsidR="00F253FE" w:rsidRDefault="00F253FE" w:rsidP="0027365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561EA7" w:rsidRDefault="00211DCF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3 ч</w:t>
            </w:r>
          </w:p>
          <w:p w:rsidR="00211DCF" w:rsidRDefault="00211DCF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F253FE" w:rsidRDefault="00F253FE" w:rsidP="00211DCF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F253FE" w:rsidRDefault="00F253FE" w:rsidP="00211DCF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F253FE" w:rsidRDefault="00F253FE" w:rsidP="00211DCF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F253FE" w:rsidRDefault="00F253FE" w:rsidP="00211DCF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F253FE" w:rsidRDefault="00F253FE" w:rsidP="00F253FE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F253FE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561EA7" w:rsidRDefault="00561EA7" w:rsidP="00211DCF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8 ч.</w:t>
            </w:r>
          </w:p>
          <w:p w:rsidR="00561EA7" w:rsidRDefault="00561EA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F253FE" w:rsidRDefault="00F253FE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F253FE" w:rsidRDefault="00F253FE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F253FE" w:rsidRDefault="00F253FE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F253FE" w:rsidRDefault="00F253FE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27365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975B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561EA7" w:rsidRDefault="00561EA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9 ч.</w:t>
            </w:r>
          </w:p>
          <w:p w:rsidR="00561EA7" w:rsidRDefault="00561EA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0B5880" w:rsidRDefault="000B5880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975BDC" w:rsidRDefault="00975BDC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561EA7" w:rsidRDefault="00561EA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9 ч.</w:t>
            </w:r>
          </w:p>
          <w:p w:rsidR="00561EA7" w:rsidRDefault="00561EA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0B5880" w:rsidRDefault="000B5880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0B5880" w:rsidRDefault="000B5880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0B5880" w:rsidRDefault="000B5880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0B5880" w:rsidRDefault="000B5880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0B5880" w:rsidRDefault="000B5880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0B5880" w:rsidRDefault="000B5880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0B5880" w:rsidRDefault="000B5880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0B5880" w:rsidRDefault="000B5880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0B5880" w:rsidRDefault="000B5880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0B5880" w:rsidRDefault="000B5880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0B5880" w:rsidRDefault="000B5880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0B5880" w:rsidRDefault="000B5880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0B5880" w:rsidRDefault="000B5880" w:rsidP="00975BDC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561EA7" w:rsidRDefault="00561EA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3 ч.</w:t>
            </w:r>
          </w:p>
          <w:p w:rsidR="00561EA7" w:rsidRDefault="00561EA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975BDC" w:rsidRDefault="00975BDC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975BDC" w:rsidRDefault="00975BDC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975BDC" w:rsidRDefault="00975BDC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975BDC" w:rsidRDefault="00975BDC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975BDC" w:rsidRDefault="00975BDC" w:rsidP="0027365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561EA7" w:rsidRDefault="00561EA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9 ч.</w:t>
            </w:r>
          </w:p>
          <w:p w:rsidR="00561EA7" w:rsidRDefault="00561EA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27365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561EA7" w:rsidRDefault="009E788F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2 ч.</w:t>
            </w:r>
          </w:p>
          <w:p w:rsidR="0064733B" w:rsidRDefault="0064733B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11DCF" w:rsidRDefault="00211DCF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Default="0064733B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2 ч.</w:t>
            </w:r>
          </w:p>
          <w:p w:rsidR="0064733B" w:rsidRDefault="0064733B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Default="0064733B" w:rsidP="00211DCF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4 ч.</w:t>
            </w:r>
          </w:p>
          <w:p w:rsidR="0064733B" w:rsidRDefault="0064733B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11DCF" w:rsidRDefault="00211DCF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Default="0064733B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3 ч.</w:t>
            </w:r>
          </w:p>
          <w:p w:rsidR="0064733B" w:rsidRDefault="0064733B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11DCF" w:rsidRDefault="00211DCF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Default="0064733B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9 ч.</w:t>
            </w:r>
          </w:p>
          <w:p w:rsidR="0064733B" w:rsidRDefault="0064733B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3D2861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Default="0064733B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14 ч.</w:t>
            </w:r>
          </w:p>
          <w:p w:rsidR="0064733B" w:rsidRDefault="0064733B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3D2861" w:rsidRDefault="003D286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3D2861" w:rsidRDefault="003D286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3D2861" w:rsidRDefault="003D286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3D2861" w:rsidRDefault="003D286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3D2861" w:rsidRDefault="003D286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3D2861" w:rsidRDefault="003D286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3D2861" w:rsidRDefault="003D286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3D2861" w:rsidRDefault="003D286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1A0667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1A0667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Default="0064733B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3 ч.</w:t>
            </w:r>
          </w:p>
          <w:p w:rsidR="0064733B" w:rsidRDefault="0064733B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Default="0064733B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2 ч.</w:t>
            </w:r>
          </w:p>
          <w:p w:rsidR="0064733B" w:rsidRDefault="0064733B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Default="0064733B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1A0667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Pr="00561EA7" w:rsidRDefault="0064733B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8 ч.</w:t>
            </w:r>
          </w:p>
        </w:tc>
        <w:tc>
          <w:tcPr>
            <w:tcW w:w="1417" w:type="dxa"/>
            <w:noWrap/>
          </w:tcPr>
          <w:p w:rsidR="00733D09" w:rsidRDefault="00733D09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561EA7" w:rsidRDefault="00561EA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11DCF" w:rsidRDefault="00211DCF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11DCF" w:rsidRDefault="00211DCF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F253FE" w:rsidRDefault="00F253FE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F253FE" w:rsidRDefault="00F253FE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F253FE" w:rsidRDefault="00F253FE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F253FE" w:rsidRDefault="00F253FE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F253FE" w:rsidRDefault="00F253FE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F253FE" w:rsidRDefault="00F253FE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561EA7" w:rsidRDefault="00561EA7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 ч.</w:t>
            </w:r>
          </w:p>
          <w:p w:rsidR="00561EA7" w:rsidRDefault="00561EA7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F253FE" w:rsidRDefault="00F253FE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F253FE" w:rsidRDefault="00F253FE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F253FE" w:rsidRDefault="00F253FE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F253FE" w:rsidRDefault="00F253FE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B340E7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975BDC" w:rsidRDefault="00975BDC" w:rsidP="00B340E7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561EA7" w:rsidRDefault="00561EA7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 ч.</w:t>
            </w:r>
          </w:p>
          <w:p w:rsidR="00561EA7" w:rsidRDefault="00561EA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975BDC" w:rsidRDefault="00975BDC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561EA7" w:rsidRDefault="00561EA7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 ч.</w:t>
            </w:r>
          </w:p>
          <w:p w:rsidR="00561EA7" w:rsidRDefault="00561EA7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561EA7" w:rsidRDefault="00561EA7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561EA7" w:rsidRDefault="00561EA7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0B5880" w:rsidRDefault="000B5880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0B5880" w:rsidRDefault="000B5880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0B5880" w:rsidRDefault="000B5880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0B5880" w:rsidRDefault="000B5880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0B5880" w:rsidRDefault="000B5880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0B5880" w:rsidRDefault="000B5880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0B5880" w:rsidRDefault="000B5880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0B5880" w:rsidRDefault="000B5880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0B5880" w:rsidRDefault="000B5880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0B5880" w:rsidRDefault="000B5880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0B5880" w:rsidRDefault="000B5880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0B5880" w:rsidRDefault="000B5880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0B5880" w:rsidRDefault="000B5880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11DCF" w:rsidRDefault="00211DCF" w:rsidP="0027365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561EA7" w:rsidRDefault="00561EA7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 ч.</w:t>
            </w:r>
          </w:p>
          <w:p w:rsidR="0064733B" w:rsidRDefault="0064733B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Default="0064733B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Default="0064733B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Default="0064733B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Default="0064733B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Default="0064733B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Default="0064733B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Default="0064733B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Default="0064733B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11DCF" w:rsidRDefault="00211DCF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Default="0064733B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Default="0064733B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 ч.</w:t>
            </w:r>
          </w:p>
          <w:p w:rsidR="0064733B" w:rsidRDefault="0064733B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E208B5" w:rsidRDefault="00E208B5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Default="0064733B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 ч.</w:t>
            </w:r>
          </w:p>
          <w:p w:rsidR="0064733B" w:rsidRDefault="0064733B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Default="0064733B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Default="0064733B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Default="0064733B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Default="0064733B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Default="0064733B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3D2861" w:rsidRDefault="003D2861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3D2861" w:rsidRDefault="003D2861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3D2861" w:rsidRDefault="003D2861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3D2861" w:rsidRDefault="003D2861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3D2861" w:rsidRDefault="003D2861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3D2861" w:rsidRDefault="003D2861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3D2861" w:rsidRDefault="003D2861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Pr="00561EA7" w:rsidRDefault="0064733B" w:rsidP="00561EA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 ч.</w:t>
            </w:r>
          </w:p>
        </w:tc>
        <w:tc>
          <w:tcPr>
            <w:tcW w:w="1418" w:type="dxa"/>
            <w:noWrap/>
          </w:tcPr>
          <w:p w:rsidR="00733D09" w:rsidRDefault="00733D09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561EA7" w:rsidRDefault="00561EA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561EA7" w:rsidRDefault="00561EA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561EA7" w:rsidRDefault="00561EA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11DCF" w:rsidRDefault="00211DCF" w:rsidP="0027365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561EA7" w:rsidRDefault="00561EA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 ч.</w:t>
            </w:r>
          </w:p>
          <w:p w:rsidR="0064733B" w:rsidRDefault="0064733B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Default="0064733B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Default="0064733B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Default="0064733B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Default="0064733B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Default="0064733B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Default="0064733B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Default="0064733B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Default="0064733B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Default="0064733B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Default="0064733B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340E7" w:rsidRDefault="00B340E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B01A81" w:rsidRDefault="00B01A81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73655" w:rsidRDefault="00273655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250B16" w:rsidRDefault="00250B16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 ч.</w:t>
            </w: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1A0667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Default="0064733B" w:rsidP="000B588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Default="0064733B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1 ч.</w:t>
            </w:r>
          </w:p>
          <w:p w:rsidR="0064733B" w:rsidRDefault="0064733B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Default="0064733B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Default="0064733B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Default="0064733B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0B5880" w:rsidRDefault="000B5880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0B5880" w:rsidRDefault="000B5880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Default="0064733B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1A0667" w:rsidRDefault="001A0667" w:rsidP="00E208B5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Default="0064733B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64733B" w:rsidRPr="00561EA7" w:rsidRDefault="0064733B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733D09" w:rsidRPr="00561EA7" w:rsidTr="00975BDC">
        <w:tc>
          <w:tcPr>
            <w:tcW w:w="675" w:type="dxa"/>
            <w:noWrap/>
          </w:tcPr>
          <w:p w:rsidR="00733D09" w:rsidRPr="00561EA7" w:rsidRDefault="0064733B" w:rsidP="00733D09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5.</w:t>
            </w:r>
          </w:p>
        </w:tc>
        <w:tc>
          <w:tcPr>
            <w:tcW w:w="6663" w:type="dxa"/>
            <w:noWrap/>
          </w:tcPr>
          <w:p w:rsidR="00733D09" w:rsidRDefault="0064733B" w:rsidP="00211DCF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11DC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Повторение</w:t>
            </w:r>
          </w:p>
          <w:p w:rsidR="00250B16" w:rsidRDefault="00250B16" w:rsidP="00C8019B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C8019B">
              <w:rPr>
                <w:rFonts w:ascii="Times New Roman" w:eastAsia="Times New Roman" w:hAnsi="Times New Roman" w:cs="Times New Roman"/>
                <w:color w:val="auto"/>
              </w:rPr>
              <w:t xml:space="preserve">5.1. </w:t>
            </w:r>
            <w:r w:rsidR="00C8019B" w:rsidRPr="00C8019B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="00C8019B" w:rsidRPr="00C8019B">
              <w:rPr>
                <w:rFonts w:ascii="Times New Roman" w:eastAsia="Times New Roman" w:hAnsi="Times New Roman" w:cs="Times New Roman"/>
                <w:color w:val="auto"/>
              </w:rPr>
              <w:t xml:space="preserve">Нравственные уроки русской литературы </w:t>
            </w:r>
            <w:r w:rsidR="00C8019B" w:rsidRPr="00C8019B">
              <w:rPr>
                <w:rFonts w:ascii="Times New Roman" w:eastAsia="Times New Roman" w:hAnsi="Times New Roman" w:cs="Times New Roman"/>
                <w:color w:val="auto"/>
                <w:lang w:val="en-US"/>
              </w:rPr>
              <w:t>XIX</w:t>
            </w:r>
            <w:r w:rsidR="00C8019B" w:rsidRPr="00C8019B">
              <w:rPr>
                <w:rFonts w:ascii="Times New Roman" w:eastAsia="Times New Roman" w:hAnsi="Times New Roman" w:cs="Times New Roman"/>
                <w:color w:val="auto"/>
              </w:rPr>
              <w:t xml:space="preserve"> века.</w:t>
            </w:r>
          </w:p>
          <w:p w:rsidR="00C8019B" w:rsidRDefault="00C8019B" w:rsidP="00C8019B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5.2.</w:t>
            </w:r>
            <w:r w:rsidRPr="00C8019B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 xml:space="preserve">– 5.3. </w:t>
            </w:r>
            <w:r w:rsidRPr="00C8019B">
              <w:rPr>
                <w:rFonts w:ascii="Times New Roman" w:eastAsia="Times New Roman" w:hAnsi="Times New Roman" w:cs="Times New Roman"/>
                <w:b/>
                <w:color w:val="auto"/>
              </w:rPr>
              <w:t>Р/р № 8</w:t>
            </w:r>
            <w:r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r w:rsidRPr="00C8019B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Контрольное сочинение (классное) </w:t>
            </w:r>
            <w:r w:rsidRPr="00C8019B">
              <w:rPr>
                <w:rFonts w:ascii="Times New Roman" w:eastAsia="Times New Roman" w:hAnsi="Times New Roman" w:cs="Times New Roman"/>
                <w:color w:val="auto"/>
              </w:rPr>
              <w:t xml:space="preserve">по прочитанным литературным </w:t>
            </w:r>
            <w:proofErr w:type="gramStart"/>
            <w:r w:rsidRPr="00C8019B">
              <w:rPr>
                <w:rFonts w:ascii="Times New Roman" w:eastAsia="Times New Roman" w:hAnsi="Times New Roman" w:cs="Times New Roman"/>
                <w:color w:val="auto"/>
              </w:rPr>
              <w:t xml:space="preserve">произведениям </w:t>
            </w:r>
            <w:r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r w:rsidRPr="00C8019B">
              <w:rPr>
                <w:rFonts w:ascii="Times New Roman" w:eastAsia="Times New Roman" w:hAnsi="Times New Roman" w:cs="Times New Roman"/>
                <w:color w:val="auto"/>
                <w:lang w:val="en-US"/>
              </w:rPr>
              <w:t>XIX</w:t>
            </w:r>
            <w:proofErr w:type="gramEnd"/>
            <w:r w:rsidRPr="00C8019B">
              <w:rPr>
                <w:rFonts w:ascii="Times New Roman" w:eastAsia="Times New Roman" w:hAnsi="Times New Roman" w:cs="Times New Roman"/>
                <w:color w:val="auto"/>
              </w:rPr>
              <w:t xml:space="preserve"> века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:rsidR="00C8019B" w:rsidRDefault="00C8019B" w:rsidP="00C8019B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5.4.</w:t>
            </w:r>
            <w:r w:rsidRPr="00C8019B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 xml:space="preserve"> </w:t>
            </w:r>
            <w:r w:rsidRPr="00C8019B">
              <w:rPr>
                <w:rFonts w:ascii="Times New Roman" w:eastAsia="Times New Roman" w:hAnsi="Times New Roman" w:cs="Times New Roman"/>
                <w:b/>
                <w:color w:val="auto"/>
              </w:rPr>
              <w:t>Итоговая контрольная работа</w:t>
            </w:r>
            <w:r w:rsidRPr="00C8019B">
              <w:rPr>
                <w:rFonts w:ascii="Times New Roman" w:eastAsia="Times New Roman" w:hAnsi="Times New Roman" w:cs="Times New Roman"/>
                <w:color w:val="auto"/>
              </w:rPr>
              <w:t xml:space="preserve"> за курс литературы 10 класса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:rsidR="00C8019B" w:rsidRPr="00C8019B" w:rsidRDefault="00C8019B" w:rsidP="00C8019B">
            <w:pPr>
              <w:widowControl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5.5.-5.7. Резервные уроки.</w:t>
            </w:r>
          </w:p>
        </w:tc>
        <w:tc>
          <w:tcPr>
            <w:tcW w:w="884" w:type="dxa"/>
            <w:noWrap/>
          </w:tcPr>
          <w:p w:rsidR="00733D09" w:rsidRPr="00561EA7" w:rsidRDefault="00733D09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561EA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7ч.</w:t>
            </w:r>
          </w:p>
        </w:tc>
        <w:tc>
          <w:tcPr>
            <w:tcW w:w="1417" w:type="dxa"/>
            <w:noWrap/>
          </w:tcPr>
          <w:p w:rsidR="00733D09" w:rsidRPr="00561EA7" w:rsidRDefault="0064733B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2 ч.</w:t>
            </w:r>
          </w:p>
        </w:tc>
        <w:tc>
          <w:tcPr>
            <w:tcW w:w="1418" w:type="dxa"/>
            <w:noWrap/>
          </w:tcPr>
          <w:p w:rsidR="00733D09" w:rsidRPr="00561EA7" w:rsidRDefault="00733D09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</w:tc>
      </w:tr>
      <w:tr w:rsidR="00733D09" w:rsidRPr="00561EA7" w:rsidTr="00975BDC">
        <w:tc>
          <w:tcPr>
            <w:tcW w:w="7338" w:type="dxa"/>
            <w:gridSpan w:val="2"/>
            <w:noWrap/>
          </w:tcPr>
          <w:p w:rsidR="00733D09" w:rsidRPr="00561EA7" w:rsidRDefault="00733D09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733D09" w:rsidRPr="00561EA7" w:rsidRDefault="00733D09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 w:rsidRPr="00561EA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Итого:</w:t>
            </w:r>
          </w:p>
        </w:tc>
        <w:tc>
          <w:tcPr>
            <w:tcW w:w="884" w:type="dxa"/>
            <w:noWrap/>
          </w:tcPr>
          <w:p w:rsidR="00733D09" w:rsidRPr="00561EA7" w:rsidRDefault="00733D09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733D09" w:rsidRPr="00561EA7" w:rsidRDefault="0064733B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102 </w:t>
            </w:r>
            <w:r w:rsidR="00733D09" w:rsidRPr="00561EA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ч.</w:t>
            </w:r>
          </w:p>
        </w:tc>
        <w:tc>
          <w:tcPr>
            <w:tcW w:w="1417" w:type="dxa"/>
            <w:noWrap/>
          </w:tcPr>
          <w:p w:rsidR="00733D09" w:rsidRPr="00561EA7" w:rsidRDefault="00733D09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733D09" w:rsidRPr="00561EA7" w:rsidRDefault="0064733B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9 </w:t>
            </w:r>
            <w:r w:rsidR="00733D09" w:rsidRPr="00561EA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ч.</w:t>
            </w:r>
          </w:p>
        </w:tc>
        <w:tc>
          <w:tcPr>
            <w:tcW w:w="1418" w:type="dxa"/>
            <w:noWrap/>
          </w:tcPr>
          <w:p w:rsidR="00733D09" w:rsidRPr="00561EA7" w:rsidRDefault="00733D09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</w:p>
          <w:p w:rsidR="00733D09" w:rsidRPr="00561EA7" w:rsidRDefault="0064733B" w:rsidP="00733D09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3 </w:t>
            </w:r>
            <w:r w:rsidR="00733D09" w:rsidRPr="00561EA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ч.</w:t>
            </w:r>
          </w:p>
        </w:tc>
      </w:tr>
    </w:tbl>
    <w:p w:rsidR="00733D09" w:rsidRPr="00561EA7" w:rsidRDefault="00733D09" w:rsidP="00733D09">
      <w:pPr>
        <w:widowControl/>
        <w:tabs>
          <w:tab w:val="left" w:pos="1365"/>
        </w:tabs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F730C7" w:rsidRDefault="00F730C7" w:rsidP="00733D09">
      <w:pPr>
        <w:pStyle w:val="a4"/>
        <w:tabs>
          <w:tab w:val="left" w:pos="3975"/>
        </w:tabs>
        <w:ind w:left="420"/>
        <w:rPr>
          <w:rFonts w:ascii="Times New Roman" w:hAnsi="Times New Roman" w:cs="Times New Roman"/>
          <w:sz w:val="28"/>
          <w:szCs w:val="28"/>
        </w:rPr>
      </w:pPr>
    </w:p>
    <w:p w:rsidR="00BE1941" w:rsidRDefault="00BE1941" w:rsidP="00733D09">
      <w:pPr>
        <w:pStyle w:val="a4"/>
        <w:tabs>
          <w:tab w:val="left" w:pos="3975"/>
        </w:tabs>
        <w:ind w:left="420"/>
        <w:rPr>
          <w:rFonts w:ascii="Times New Roman" w:hAnsi="Times New Roman" w:cs="Times New Roman"/>
          <w:sz w:val="28"/>
          <w:szCs w:val="28"/>
        </w:rPr>
      </w:pPr>
    </w:p>
    <w:p w:rsidR="00BE1941" w:rsidRDefault="00BE1941" w:rsidP="00733D09">
      <w:pPr>
        <w:pStyle w:val="a4"/>
        <w:tabs>
          <w:tab w:val="left" w:pos="3975"/>
        </w:tabs>
        <w:ind w:left="420"/>
        <w:rPr>
          <w:rFonts w:ascii="Times New Roman" w:hAnsi="Times New Roman" w:cs="Times New Roman"/>
          <w:sz w:val="28"/>
          <w:szCs w:val="28"/>
        </w:rPr>
      </w:pPr>
    </w:p>
    <w:p w:rsidR="00BE1941" w:rsidRDefault="00BE1941" w:rsidP="00733D09">
      <w:pPr>
        <w:pStyle w:val="a4"/>
        <w:tabs>
          <w:tab w:val="left" w:pos="3975"/>
        </w:tabs>
        <w:ind w:left="420"/>
        <w:rPr>
          <w:rFonts w:ascii="Times New Roman" w:hAnsi="Times New Roman" w:cs="Times New Roman"/>
          <w:sz w:val="28"/>
          <w:szCs w:val="28"/>
        </w:rPr>
      </w:pPr>
    </w:p>
    <w:p w:rsidR="00BE1941" w:rsidRDefault="00BE1941" w:rsidP="00733D09">
      <w:pPr>
        <w:pStyle w:val="a4"/>
        <w:tabs>
          <w:tab w:val="left" w:pos="3975"/>
        </w:tabs>
        <w:ind w:left="420"/>
        <w:rPr>
          <w:rFonts w:ascii="Times New Roman" w:hAnsi="Times New Roman" w:cs="Times New Roman"/>
          <w:sz w:val="28"/>
          <w:szCs w:val="28"/>
        </w:rPr>
      </w:pPr>
    </w:p>
    <w:p w:rsidR="00BE1941" w:rsidRDefault="00BE1941" w:rsidP="00733D09">
      <w:pPr>
        <w:pStyle w:val="a4"/>
        <w:tabs>
          <w:tab w:val="left" w:pos="3975"/>
        </w:tabs>
        <w:ind w:left="420"/>
        <w:rPr>
          <w:rFonts w:ascii="Times New Roman" w:hAnsi="Times New Roman" w:cs="Times New Roman"/>
          <w:sz w:val="28"/>
          <w:szCs w:val="28"/>
        </w:rPr>
      </w:pPr>
    </w:p>
    <w:p w:rsidR="00BE1941" w:rsidRDefault="00BE1941" w:rsidP="00733D09">
      <w:pPr>
        <w:pStyle w:val="a4"/>
        <w:tabs>
          <w:tab w:val="left" w:pos="3975"/>
        </w:tabs>
        <w:ind w:left="420"/>
        <w:rPr>
          <w:rFonts w:ascii="Times New Roman" w:hAnsi="Times New Roman" w:cs="Times New Roman"/>
          <w:sz w:val="28"/>
          <w:szCs w:val="28"/>
        </w:rPr>
      </w:pPr>
    </w:p>
    <w:p w:rsidR="00BE1941" w:rsidRDefault="00BE1941" w:rsidP="00733D09">
      <w:pPr>
        <w:pStyle w:val="a4"/>
        <w:tabs>
          <w:tab w:val="left" w:pos="3975"/>
        </w:tabs>
        <w:ind w:left="420"/>
        <w:rPr>
          <w:rFonts w:ascii="Times New Roman" w:hAnsi="Times New Roman" w:cs="Times New Roman"/>
          <w:sz w:val="28"/>
          <w:szCs w:val="28"/>
        </w:rPr>
      </w:pPr>
    </w:p>
    <w:p w:rsidR="00BE1941" w:rsidRDefault="00BE1941" w:rsidP="00733D09">
      <w:pPr>
        <w:pStyle w:val="a4"/>
        <w:tabs>
          <w:tab w:val="left" w:pos="3975"/>
        </w:tabs>
        <w:ind w:left="420"/>
        <w:rPr>
          <w:rFonts w:ascii="Times New Roman" w:hAnsi="Times New Roman" w:cs="Times New Roman"/>
          <w:sz w:val="28"/>
          <w:szCs w:val="28"/>
        </w:rPr>
      </w:pPr>
    </w:p>
    <w:p w:rsidR="00BE1941" w:rsidRDefault="00BE1941" w:rsidP="00733D09">
      <w:pPr>
        <w:pStyle w:val="a4"/>
        <w:tabs>
          <w:tab w:val="left" w:pos="3975"/>
        </w:tabs>
        <w:ind w:left="420"/>
        <w:rPr>
          <w:rFonts w:ascii="Times New Roman" w:hAnsi="Times New Roman" w:cs="Times New Roman"/>
          <w:sz w:val="28"/>
          <w:szCs w:val="28"/>
        </w:rPr>
      </w:pPr>
    </w:p>
    <w:p w:rsidR="00BE1941" w:rsidRDefault="00BE1941" w:rsidP="00733D09">
      <w:pPr>
        <w:pStyle w:val="a4"/>
        <w:tabs>
          <w:tab w:val="left" w:pos="3975"/>
        </w:tabs>
        <w:ind w:left="420"/>
        <w:rPr>
          <w:rFonts w:ascii="Times New Roman" w:hAnsi="Times New Roman" w:cs="Times New Roman"/>
          <w:sz w:val="28"/>
          <w:szCs w:val="28"/>
        </w:rPr>
      </w:pPr>
    </w:p>
    <w:p w:rsidR="00BE1941" w:rsidRDefault="00BE1941" w:rsidP="00733D09">
      <w:pPr>
        <w:pStyle w:val="a4"/>
        <w:tabs>
          <w:tab w:val="left" w:pos="3975"/>
        </w:tabs>
        <w:ind w:left="420"/>
        <w:rPr>
          <w:rFonts w:ascii="Times New Roman" w:hAnsi="Times New Roman" w:cs="Times New Roman"/>
          <w:sz w:val="28"/>
          <w:szCs w:val="28"/>
        </w:rPr>
      </w:pPr>
    </w:p>
    <w:p w:rsidR="00BE1941" w:rsidRDefault="00BE1941" w:rsidP="00733D09">
      <w:pPr>
        <w:pStyle w:val="a4"/>
        <w:tabs>
          <w:tab w:val="left" w:pos="3975"/>
        </w:tabs>
        <w:ind w:left="420"/>
        <w:rPr>
          <w:rFonts w:ascii="Times New Roman" w:hAnsi="Times New Roman" w:cs="Times New Roman"/>
          <w:sz w:val="28"/>
          <w:szCs w:val="28"/>
        </w:rPr>
      </w:pPr>
    </w:p>
    <w:p w:rsidR="00BE1941" w:rsidRDefault="00BE1941" w:rsidP="00733D09">
      <w:pPr>
        <w:pStyle w:val="a4"/>
        <w:tabs>
          <w:tab w:val="left" w:pos="3975"/>
        </w:tabs>
        <w:ind w:left="420"/>
        <w:rPr>
          <w:rFonts w:ascii="Times New Roman" w:hAnsi="Times New Roman" w:cs="Times New Roman"/>
          <w:sz w:val="28"/>
          <w:szCs w:val="28"/>
        </w:rPr>
      </w:pPr>
    </w:p>
    <w:p w:rsidR="00BE1941" w:rsidRDefault="00BE1941" w:rsidP="00733D09">
      <w:pPr>
        <w:pStyle w:val="a4"/>
        <w:tabs>
          <w:tab w:val="left" w:pos="3975"/>
        </w:tabs>
        <w:ind w:left="420"/>
        <w:rPr>
          <w:rFonts w:ascii="Times New Roman" w:hAnsi="Times New Roman" w:cs="Times New Roman"/>
          <w:sz w:val="28"/>
          <w:szCs w:val="28"/>
        </w:rPr>
      </w:pPr>
    </w:p>
    <w:p w:rsidR="00BE1941" w:rsidRDefault="00BE1941" w:rsidP="00733D09">
      <w:pPr>
        <w:pStyle w:val="a4"/>
        <w:tabs>
          <w:tab w:val="left" w:pos="3975"/>
        </w:tabs>
        <w:ind w:left="420"/>
        <w:rPr>
          <w:rFonts w:ascii="Times New Roman" w:hAnsi="Times New Roman" w:cs="Times New Roman"/>
          <w:sz w:val="28"/>
          <w:szCs w:val="28"/>
        </w:rPr>
      </w:pPr>
    </w:p>
    <w:p w:rsidR="00BE1941" w:rsidRDefault="00BE1941" w:rsidP="00733D09">
      <w:pPr>
        <w:pStyle w:val="a4"/>
        <w:tabs>
          <w:tab w:val="left" w:pos="3975"/>
        </w:tabs>
        <w:ind w:left="420"/>
        <w:rPr>
          <w:rFonts w:ascii="Times New Roman" w:hAnsi="Times New Roman" w:cs="Times New Roman"/>
          <w:sz w:val="28"/>
          <w:szCs w:val="28"/>
        </w:rPr>
      </w:pPr>
    </w:p>
    <w:p w:rsidR="00BE1941" w:rsidRDefault="00BE1941" w:rsidP="00733D09">
      <w:pPr>
        <w:pStyle w:val="a4"/>
        <w:tabs>
          <w:tab w:val="left" w:pos="3975"/>
        </w:tabs>
        <w:ind w:left="420"/>
        <w:rPr>
          <w:rFonts w:ascii="Times New Roman" w:hAnsi="Times New Roman" w:cs="Times New Roman"/>
          <w:sz w:val="28"/>
          <w:szCs w:val="28"/>
        </w:rPr>
      </w:pPr>
    </w:p>
    <w:p w:rsidR="00BE1941" w:rsidRDefault="00BE1941">
      <w:pPr>
        <w:widowControl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E1941" w:rsidRDefault="00BE1941" w:rsidP="00733D09">
      <w:pPr>
        <w:pStyle w:val="a4"/>
        <w:tabs>
          <w:tab w:val="left" w:pos="3975"/>
        </w:tabs>
        <w:ind w:left="420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pPr w:leftFromText="180" w:rightFromText="180" w:horzAnchor="margin" w:tblpY="600"/>
        <w:tblW w:w="11307" w:type="dxa"/>
        <w:tblLayout w:type="fixed"/>
        <w:tblLook w:val="04A0" w:firstRow="1" w:lastRow="0" w:firstColumn="1" w:lastColumn="0" w:noHBand="0" w:noVBand="1"/>
      </w:tblPr>
      <w:tblGrid>
        <w:gridCol w:w="575"/>
        <w:gridCol w:w="6054"/>
        <w:gridCol w:w="992"/>
        <w:gridCol w:w="1417"/>
        <w:gridCol w:w="1276"/>
        <w:gridCol w:w="993"/>
      </w:tblGrid>
      <w:tr w:rsidR="00296E9C" w:rsidRPr="00BE1941" w:rsidTr="00296E9C">
        <w:trPr>
          <w:trHeight w:val="345"/>
        </w:trPr>
        <w:tc>
          <w:tcPr>
            <w:tcW w:w="575" w:type="dxa"/>
            <w:vMerge w:val="restart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 xml:space="preserve">    № п/п</w:t>
            </w:r>
          </w:p>
        </w:tc>
        <w:tc>
          <w:tcPr>
            <w:tcW w:w="6054" w:type="dxa"/>
            <w:vMerge w:val="restart"/>
          </w:tcPr>
          <w:p w:rsidR="00296E9C" w:rsidRPr="00BE1941" w:rsidRDefault="00296E9C" w:rsidP="00BE1941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</w:p>
          <w:p w:rsidR="00296E9C" w:rsidRPr="00BE1941" w:rsidRDefault="00296E9C" w:rsidP="00BE1941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Кол-во часов</w:t>
            </w:r>
          </w:p>
        </w:tc>
        <w:tc>
          <w:tcPr>
            <w:tcW w:w="2693" w:type="dxa"/>
            <w:gridSpan w:val="2"/>
          </w:tcPr>
          <w:p w:rsidR="00296E9C" w:rsidRPr="00BE1941" w:rsidRDefault="00296E9C" w:rsidP="00BE1941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Дата проведения</w:t>
            </w:r>
          </w:p>
        </w:tc>
        <w:tc>
          <w:tcPr>
            <w:tcW w:w="993" w:type="dxa"/>
            <w:vMerge w:val="restart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Примечание</w:t>
            </w:r>
          </w:p>
        </w:tc>
      </w:tr>
      <w:tr w:rsidR="00296E9C" w:rsidRPr="00BE1941" w:rsidTr="00296E9C">
        <w:trPr>
          <w:trHeight w:val="195"/>
        </w:trPr>
        <w:tc>
          <w:tcPr>
            <w:tcW w:w="575" w:type="dxa"/>
            <w:vMerge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6054" w:type="dxa"/>
            <w:vMerge/>
          </w:tcPr>
          <w:p w:rsidR="00296E9C" w:rsidRPr="00BE1941" w:rsidRDefault="00296E9C" w:rsidP="00BE1941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992" w:type="dxa"/>
            <w:vMerge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план</w:t>
            </w: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факт</w:t>
            </w:r>
          </w:p>
        </w:tc>
        <w:tc>
          <w:tcPr>
            <w:tcW w:w="993" w:type="dxa"/>
            <w:vMerge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b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1-2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Исторические причины особого развития русской классической литературы. Национальное своеобразие русского </w:t>
            </w:r>
            <w:proofErr w:type="gramStart"/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реализма.   </w:t>
            </w:r>
            <w:proofErr w:type="gramEnd"/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Направления в русской критике второй половины </w:t>
            </w:r>
            <w:r w:rsidRPr="00BE1941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XIX</w:t>
            </w: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proofErr w:type="gramStart"/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века.   </w:t>
            </w:r>
            <w:proofErr w:type="gramEnd"/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   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4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Художественное своеобразие пушкинской лирики, универсальность поэтического языка.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Поэма «Медный всадник». Образ Петра </w:t>
            </w:r>
            <w:r w:rsidRPr="00BE1941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I</w:t>
            </w: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 Конфликт личности и государства в поэме.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Неповторимый образ лирического героя М.Ю. Лермонтова.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7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Особенности стиля Н.В. Гоголя, своеобразие его творческой манеры.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8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Соотношение мечты и действительности. Нравственный смысл повести «Шинель».</w:t>
            </w:r>
          </w:p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9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Жизненный и творческий путь Н.Г. Чернышевского.  История создания романа «Что делать?».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10-11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Своеобразие жанра романа «Что делать?». Основные элементы его художественного мира. Система образов в романе.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12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Личность писателя. Своеобразие художественного таланта И.А. Гончарова.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13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Творческая история создания романа «Обломов». Реалистические приемы изображения в первой части.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14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Полнота и сложность характера Обломова.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15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Андрей </w:t>
            </w:r>
            <w:proofErr w:type="spellStart"/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Штольц</w:t>
            </w:r>
            <w:proofErr w:type="spellEnd"/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как антипод Обломова. Смысл сопоставления героев в романе.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16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Обломов и Ольга Ильинская: испытание героя любовью.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17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Финал романа. Авторская оценка жизненного пути героя. Историко-философский смысл романа.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18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«Обломов» в русской критике.</w:t>
            </w:r>
          </w:p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19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Р/р № 1</w:t>
            </w:r>
          </w:p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Контрольное сочинение (классное).</w:t>
            </w:r>
          </w:p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Письменный ответ на проблемный вопрос по роману И.А. Гончарова «Обломов».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20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Основные этапы жизни и творчества А.Н. Островского.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21-22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Творческая история драмы Островского «Гроза».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23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Нравы города Калинова. Изображение А.Н. Островским драматических противоречий русской жизни в кризисную эпоху.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24-25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 народных истоках характера Катерины. Суть конфликта героини с «темным царством».</w:t>
            </w:r>
          </w:p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26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Смысл названия пьесы. Трагическое и жизнеутверждающее в драме А.Н. Островского («Гроза в русской критике»).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27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proofErr w:type="spellStart"/>
            <w:r w:rsidRPr="00BE1941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Вн</w:t>
            </w:r>
            <w:proofErr w:type="spellEnd"/>
            <w:r w:rsidRPr="00BE1941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/</w:t>
            </w:r>
            <w:proofErr w:type="spellStart"/>
            <w:r w:rsidRPr="00BE1941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чт</w:t>
            </w:r>
            <w:proofErr w:type="spellEnd"/>
            <w:r w:rsidRPr="00BE1941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 xml:space="preserve"> № 1</w:t>
            </w:r>
          </w:p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Художественное своеобразие драматургии А.Н. Островского. 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08.11</w:t>
            </w: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lastRenderedPageBreak/>
              <w:t>28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 xml:space="preserve"> </w:t>
            </w:r>
            <w:r w:rsidRPr="00BE1941">
              <w:rPr>
                <w:rFonts w:ascii="Times New Roman" w:eastAsiaTheme="minorHAnsi" w:hAnsi="Times New Roman" w:cs="Times New Roman"/>
                <w:b/>
                <w:color w:val="1F497D" w:themeColor="text2"/>
                <w:lang w:eastAsia="en-US"/>
              </w:rPr>
              <w:t xml:space="preserve"> </w:t>
            </w:r>
            <w:r w:rsidRPr="00BE1941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Р/р № 2</w:t>
            </w:r>
          </w:p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Контрольное сочинение (</w:t>
            </w:r>
            <w:proofErr w:type="spellStart"/>
            <w:r w:rsidRPr="00BE1941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домашнеее</w:t>
            </w:r>
            <w:proofErr w:type="spellEnd"/>
            <w:r w:rsidRPr="00BE1941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).</w:t>
            </w:r>
          </w:p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Письменный ответ на проблемный вопрос</w:t>
            </w:r>
            <w:r w:rsidRPr="00BE1941">
              <w:rPr>
                <w:rFonts w:ascii="Times New Roman" w:eastAsiaTheme="minorHAnsi" w:hAnsi="Times New Roman" w:cs="Times New Roman"/>
                <w:i/>
                <w:iCs/>
                <w:color w:val="auto"/>
                <w:lang w:eastAsia="en-US"/>
              </w:rPr>
              <w:t xml:space="preserve"> </w:t>
            </w:r>
            <w:r w:rsidRPr="00BE1941">
              <w:rPr>
                <w:rFonts w:ascii="Times New Roman" w:eastAsiaTheme="minorHAnsi" w:hAnsi="Times New Roman" w:cs="Times New Roman"/>
                <w:iCs/>
                <w:color w:val="auto"/>
                <w:lang w:eastAsia="en-US"/>
              </w:rPr>
              <w:t>по драме А.Н. Островского «Гроза».</w:t>
            </w:r>
          </w:p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29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Судьба писателя. Формирование общественных и философских взглядов И.С. Тургенева.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30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Творческая история романа И.С. Тургенева «Отцы и дети». (Герой 60-х годов </w:t>
            </w:r>
            <w:r w:rsidRPr="00BE1941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XIX</w:t>
            </w: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века нигилист Базаров и его прототипы)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31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Споры партий и конфликт поколений в романе И.С. Тургенева «Отцы и дети»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32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Сатирическое изображение Тургеневым представителей «отцов» и «детей». Базаров в кругу единомышленников.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33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Автор и герой в романе. Сложность позиции И.С. Тургенева.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34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Внутренний конфликт Базарова. Испытание любовью.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35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Базаров и его родители. Изображение Тургеневым путей преодоления конфликта поколений.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36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Причины мировоззренческого кризиса и закономерность фатального исхода внутренней борьбы героя.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37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 xml:space="preserve"> </w:t>
            </w:r>
            <w:r w:rsidRPr="00BE1941">
              <w:rPr>
                <w:rFonts w:ascii="Times New Roman" w:eastAsiaTheme="minorHAnsi" w:hAnsi="Times New Roman" w:cs="Times New Roman"/>
                <w:b/>
                <w:color w:val="1F497D" w:themeColor="text2"/>
                <w:lang w:eastAsia="en-US"/>
              </w:rPr>
              <w:t xml:space="preserve"> </w:t>
            </w:r>
            <w:r w:rsidRPr="00BE1941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Р/р № 3</w:t>
            </w:r>
          </w:p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Контрольное сочинение (</w:t>
            </w:r>
            <w:proofErr w:type="spellStart"/>
            <w:r w:rsidRPr="00BE1941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домашнеее</w:t>
            </w:r>
            <w:proofErr w:type="spellEnd"/>
            <w:r w:rsidRPr="00BE1941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).</w:t>
            </w:r>
          </w:p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Письменный ответ на проблемный вопрос</w:t>
            </w:r>
            <w:r w:rsidRPr="00BE1941">
              <w:rPr>
                <w:rFonts w:ascii="Times New Roman" w:eastAsiaTheme="minorHAnsi" w:hAnsi="Times New Roman" w:cs="Times New Roman"/>
                <w:i/>
                <w:iCs/>
                <w:color w:val="auto"/>
                <w:lang w:eastAsia="en-US"/>
              </w:rPr>
              <w:t xml:space="preserve"> </w:t>
            </w:r>
            <w:r w:rsidRPr="00BE1941">
              <w:rPr>
                <w:rFonts w:ascii="Times New Roman" w:eastAsiaTheme="minorHAnsi" w:hAnsi="Times New Roman" w:cs="Times New Roman"/>
                <w:iCs/>
                <w:color w:val="auto"/>
                <w:lang w:eastAsia="en-US"/>
              </w:rPr>
              <w:t>по роману И.С. Тургенева «Отцы и дети»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38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Жизненный и творческий путь Ф.И. Тютчева. Хаос и космос в поэзии поэта.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39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Любовь в лирике Ф.И. Тютчева.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40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Поэзия Ф.И. Тютчева в контексте русского литературного развития.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41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Личность и творчество поэта. Народные истоки мироощущения Н.А. Некрасова.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42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Тема гражданской ответственности поэта перед народом в лирике Н.А. Некрасова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43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Художественное своеобразие лирики Н.А. Некрасова. Новизна содержания и поэтического языка.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44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«Кому на Руси жить хорошо». Творческая история произведения. Масштабность замысла поэмы-эпопеи.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45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Изменение крестьянских представлений о счастье (по главам «Поп», «Счастливые», «Помещик»)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46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Крестьянские судьбы в изображении Н.А. Некрасова: </w:t>
            </w:r>
            <w:proofErr w:type="spellStart"/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Яким</w:t>
            </w:r>
            <w:proofErr w:type="spellEnd"/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Нагой и </w:t>
            </w:r>
            <w:proofErr w:type="spellStart"/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Ермил</w:t>
            </w:r>
            <w:proofErr w:type="spellEnd"/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proofErr w:type="spellStart"/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Гирин</w:t>
            </w:r>
            <w:proofErr w:type="spellEnd"/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47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Вера поэта в духовную силу, богатырство народа. Матрена Тимофеевна и дед Савелий.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48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Образ Гриши </w:t>
            </w:r>
            <w:proofErr w:type="spellStart"/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Добросклонова</w:t>
            </w:r>
            <w:proofErr w:type="spellEnd"/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, его роль в поэме. Открытый финал произведения. Неразрешенность вопроса о народной судьбе.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49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Р/р № 4</w:t>
            </w:r>
          </w:p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Контрольное сочинение (классное).</w:t>
            </w:r>
          </w:p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Письменный ответ на проблемный вопрос</w:t>
            </w:r>
            <w:r w:rsidRPr="00BE1941">
              <w:rPr>
                <w:rFonts w:ascii="Times New Roman" w:eastAsiaTheme="minorHAnsi" w:hAnsi="Times New Roman" w:cs="Times New Roman"/>
                <w:i/>
                <w:iCs/>
                <w:color w:val="auto"/>
                <w:lang w:eastAsia="en-US"/>
              </w:rPr>
              <w:t xml:space="preserve"> </w:t>
            </w:r>
            <w:r w:rsidRPr="00BE1941">
              <w:rPr>
                <w:rFonts w:ascii="Times New Roman" w:eastAsiaTheme="minorHAnsi" w:hAnsi="Times New Roman" w:cs="Times New Roman"/>
                <w:iCs/>
                <w:color w:val="auto"/>
                <w:lang w:eastAsia="en-US"/>
              </w:rPr>
              <w:t>по творчеству Н.А. Некрасова.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50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«Остановленные мгновения» в стихотворениях А.А. Фета.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51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Характерные особенности лирики А.А. Фета. Её новаторские черты.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52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Стремление к Пушкинской универсальности и гармонии в творчестве А.К. Толстого.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lastRenderedPageBreak/>
              <w:t>53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Образ </w:t>
            </w:r>
            <w:proofErr w:type="spellStart"/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Козьмы</w:t>
            </w:r>
            <w:proofErr w:type="spellEnd"/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Пруткова, его место в русской поэзии.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54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Проблематика и жанровое своеобразие сатиры «История одного города».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55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proofErr w:type="spellStart"/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Глуповские</w:t>
            </w:r>
            <w:proofErr w:type="spellEnd"/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градоначальники: гротескное изображение пороков государственной власти в </w:t>
            </w:r>
            <w:proofErr w:type="spellStart"/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Росии</w:t>
            </w:r>
            <w:proofErr w:type="spellEnd"/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56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Народ в «Истории одного города». Размышления автора о прошлом и будущем России.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57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proofErr w:type="spellStart"/>
            <w:r w:rsidRPr="00BE1941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Вн</w:t>
            </w:r>
            <w:proofErr w:type="spellEnd"/>
            <w:r w:rsidRPr="00BE1941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/чт.</w:t>
            </w: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 № 2</w:t>
            </w:r>
          </w:p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«Деревенская проза». Разговор о жизни. Повести Ф. Абрамова: «Пелагея», «Алька», «Деревянные кони».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58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Судьба книг Ф. Стендаля в конце </w:t>
            </w:r>
            <w:r w:rsidRPr="00BE1941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XIX</w:t>
            </w: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века. Роман «Красное и черное» (обзорное изучение)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59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Оноре де Бальзак. Анализ романа «Отец Горио» (обзорное изучение)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60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Творчество Ч. Диккенса. Религиозно-философские мотивы в рассказе «Рождественская песнь в прозе»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61.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Судьба писателя Ф.М. Достоевского. Трагические обстоятельства, сформировавшие его мировоззрение.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62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Атмосфера 60-х годов </w:t>
            </w:r>
            <w:r w:rsidRPr="00BE1941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XIX</w:t>
            </w: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века и ее отражение в романе «Преступление и наказание».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63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Петербургские углы. «Униженные и оскорбленные» в романе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64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Истоки и смысл теории Раскольникова. Преступление Раскольникова. Глубина психологического анализа в романе.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65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Идея и натура Раскольникова. Наказание героя.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66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Второстепенные персонажи, их роль в повествовании.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67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Раскольников и Сонечка. Нравственное возрождение героя.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68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Раскольников в эпилоге романа. Нравственный смысл произведения, его связь с почвенническими взглядами Ф.М. Достоевского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69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Р/р № 5</w:t>
            </w:r>
          </w:p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Контрольное сочинение (домашнее).</w:t>
            </w:r>
          </w:p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Письменный ответ на проблемный вопрос</w:t>
            </w:r>
            <w:r w:rsidRPr="00BE1941">
              <w:rPr>
                <w:rFonts w:ascii="Times New Roman" w:eastAsiaTheme="minorHAnsi" w:hAnsi="Times New Roman" w:cs="Times New Roman"/>
                <w:i/>
                <w:iCs/>
                <w:color w:val="auto"/>
                <w:lang w:eastAsia="en-US"/>
              </w:rPr>
              <w:t xml:space="preserve"> </w:t>
            </w:r>
            <w:r w:rsidRPr="00BE1941">
              <w:rPr>
                <w:rFonts w:ascii="Times New Roman" w:eastAsiaTheme="minorHAnsi" w:hAnsi="Times New Roman" w:cs="Times New Roman"/>
                <w:iCs/>
                <w:color w:val="auto"/>
                <w:lang w:eastAsia="en-US"/>
              </w:rPr>
              <w:t>по роману Ф.М. Достоевского «Преступление и наказание»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70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Л.Н. Толстой. Этапы биографии писателя </w:t>
            </w:r>
            <w:proofErr w:type="gramStart"/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и  их</w:t>
            </w:r>
            <w:proofErr w:type="gramEnd"/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отражение в творчестве.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71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Политические и философские взгляды Л.Н. Толстого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72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«Война и мир» как роман-эпопея. Творческая история произведения.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73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Сатирическое изображение большого света в романе. Противостояние Пьера Безухова пошлости и пустоте петербургского общества.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74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Семья Ростовых и Болконских: различие семейного уклада и единство нравственных идеалов.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75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Изображение безнравственной сути войны 1805-1807 годов. </w:t>
            </w:r>
            <w:proofErr w:type="spellStart"/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Аустерлицкое</w:t>
            </w:r>
            <w:proofErr w:type="spellEnd"/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сражение, его роль в судьбе князя Андрея Болконского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76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Образ Наташи Ростовой.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77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Духовные искания любимых героев Толстого: Пьера, князя Андрея, </w:t>
            </w:r>
            <w:proofErr w:type="gramStart"/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Наташи  и</w:t>
            </w:r>
            <w:proofErr w:type="gramEnd"/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Николая Ростовых.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78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Война 1812 года в судьбах героев романа. Изображение Л.Н. Толстым народного характера войны.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79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Наполеон и Кутузов. Взгляд Л.Н. Толстого на роль личности в истории.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80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Народность в понимании Л.Н. Толстого. Пьер Безухов и </w:t>
            </w: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lastRenderedPageBreak/>
              <w:t>Платон Каратаев.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lastRenderedPageBreak/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81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Финал произведения. Смысл названия романа-эпопеи «Война и мир».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82.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Письменный ответ на проблемный вопрос</w:t>
            </w:r>
            <w:r w:rsidRPr="00BE1941">
              <w:rPr>
                <w:rFonts w:ascii="Times New Roman" w:eastAsiaTheme="minorHAnsi" w:hAnsi="Times New Roman" w:cs="Times New Roman"/>
                <w:i/>
                <w:iCs/>
                <w:color w:val="auto"/>
                <w:lang w:eastAsia="en-US"/>
              </w:rPr>
              <w:t xml:space="preserve"> </w:t>
            </w:r>
            <w:r w:rsidRPr="00BE1941">
              <w:rPr>
                <w:rFonts w:ascii="Times New Roman" w:eastAsiaTheme="minorHAnsi" w:hAnsi="Times New Roman" w:cs="Times New Roman"/>
                <w:iCs/>
                <w:color w:val="auto"/>
                <w:lang w:eastAsia="en-US"/>
              </w:rPr>
              <w:t>по роману Л.Н. Толстого «Война и мир»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83</w:t>
            </w:r>
          </w:p>
        </w:tc>
        <w:tc>
          <w:tcPr>
            <w:tcW w:w="6054" w:type="dxa"/>
          </w:tcPr>
          <w:p w:rsidR="00296E9C" w:rsidRPr="00BE1941" w:rsidRDefault="00301891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proofErr w:type="spellStart"/>
            <w:r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Вн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/</w:t>
            </w:r>
            <w:proofErr w:type="spellStart"/>
            <w:r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чт</w:t>
            </w:r>
            <w:proofErr w:type="spellEnd"/>
            <w:r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 xml:space="preserve"> </w:t>
            </w:r>
            <w:proofErr w:type="gramStart"/>
            <w:r w:rsidR="00296E9C"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Великая  Отечественная</w:t>
            </w:r>
            <w:proofErr w:type="gramEnd"/>
            <w:r w:rsidR="00296E9C"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война в литературе последних десятилетий.</w:t>
            </w:r>
          </w:p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</w:pP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84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Самобытность таланта и особенность идейной позиции Н.С. Лескова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85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Пестрота русского мира в хронике Н.С. Лескова «Очарованный странник»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85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Формирование типа русского праведника в трагических обстоятельствах жизни. Судьба Ивана </w:t>
            </w:r>
            <w:proofErr w:type="spellStart"/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Флягина</w:t>
            </w:r>
            <w:proofErr w:type="spellEnd"/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86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Творческий путь Г. Ибсена. Особенности его драматургии.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87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Пьесы Б. Шоу. Социальная проблематика пьес. Юмор и сатира в драматургии Б. Шоу.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88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А.П. Чехов. Личность писателя. Особенности его художественного мировоззрения.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89 - 90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Борьба живого и мертвого в рассказах А.П. Чехова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91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«Вишневый сад». Особенности конфликта, система персонажей в пьесе.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92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Уходящее поколение владельцев сада: Раневская, Гаев.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93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Молодые герои пьесы: Лопахин, Варя, Петя, Аня. Отношение автора к героям.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94.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Черты «новой драмы» А.П. Чехова в пьесе «Вишневый сад»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95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Письменный ответ на проблемный вопрос</w:t>
            </w:r>
            <w:r w:rsidRPr="00BE1941">
              <w:rPr>
                <w:rFonts w:ascii="Times New Roman" w:eastAsiaTheme="minorHAnsi" w:hAnsi="Times New Roman" w:cs="Times New Roman"/>
                <w:i/>
                <w:iCs/>
                <w:color w:val="auto"/>
                <w:lang w:eastAsia="en-US"/>
              </w:rPr>
              <w:t xml:space="preserve"> </w:t>
            </w:r>
            <w:r w:rsidRPr="00BE1941">
              <w:rPr>
                <w:rFonts w:ascii="Times New Roman" w:eastAsiaTheme="minorHAnsi" w:hAnsi="Times New Roman" w:cs="Times New Roman"/>
                <w:iCs/>
                <w:color w:val="auto"/>
                <w:lang w:eastAsia="en-US"/>
              </w:rPr>
              <w:t>по творчеству А.П. Чехова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96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Нравственные уроки русской литературы </w:t>
            </w:r>
            <w:r w:rsidRPr="00BE1941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XIX</w:t>
            </w: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века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97-98</w:t>
            </w:r>
          </w:p>
        </w:tc>
        <w:tc>
          <w:tcPr>
            <w:tcW w:w="6054" w:type="dxa"/>
          </w:tcPr>
          <w:p w:rsidR="00296E9C" w:rsidRPr="00BE1941" w:rsidRDefault="00301891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Итоговый тест</w:t>
            </w:r>
            <w:r w:rsidR="00296E9C" w:rsidRPr="00BE1941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 xml:space="preserve"> </w:t>
            </w:r>
            <w:r w:rsidR="00296E9C"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по прочитанным литературным произведениям </w:t>
            </w:r>
          </w:p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XIX</w:t>
            </w: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века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99 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b/>
                <w:color w:val="auto"/>
                <w:lang w:eastAsia="en-US"/>
              </w:rPr>
              <w:t>Итоговая контрольная работа</w:t>
            </w: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за курс литературы 10 класса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  <w:tr w:rsidR="00296E9C" w:rsidRPr="00BE1941" w:rsidTr="00296E9C">
        <w:tc>
          <w:tcPr>
            <w:tcW w:w="575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100-102</w:t>
            </w:r>
          </w:p>
        </w:tc>
        <w:tc>
          <w:tcPr>
            <w:tcW w:w="6054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Резервные уроки.</w:t>
            </w:r>
          </w:p>
        </w:tc>
        <w:tc>
          <w:tcPr>
            <w:tcW w:w="992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E1941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1417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6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</w:tcPr>
          <w:p w:rsidR="00296E9C" w:rsidRPr="00BE1941" w:rsidRDefault="00296E9C" w:rsidP="00BE1941">
            <w:pPr>
              <w:widowControl/>
              <w:rPr>
                <w:rFonts w:ascii="Times New Roman" w:eastAsiaTheme="minorHAnsi" w:hAnsi="Times New Roman" w:cs="Times New Roman"/>
                <w:color w:val="808080" w:themeColor="background1" w:themeShade="80"/>
                <w:lang w:eastAsia="en-US"/>
              </w:rPr>
            </w:pPr>
          </w:p>
        </w:tc>
      </w:tr>
    </w:tbl>
    <w:p w:rsidR="00BE1941" w:rsidRPr="00733D09" w:rsidRDefault="00BE1941" w:rsidP="00301891">
      <w:pPr>
        <w:pStyle w:val="a4"/>
        <w:tabs>
          <w:tab w:val="left" w:pos="3975"/>
        </w:tabs>
        <w:ind w:left="42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E1941" w:rsidRPr="00733D09" w:rsidSect="00296E9C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A954D9"/>
    <w:multiLevelType w:val="hybridMultilevel"/>
    <w:tmpl w:val="CE5ADDA0"/>
    <w:lvl w:ilvl="0" w:tplc="5DF297E6">
      <w:start w:val="102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23A06"/>
    <w:multiLevelType w:val="hybridMultilevel"/>
    <w:tmpl w:val="36803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1D7135"/>
    <w:multiLevelType w:val="multilevel"/>
    <w:tmpl w:val="8ADA64A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9320B39"/>
    <w:multiLevelType w:val="multilevel"/>
    <w:tmpl w:val="5852DA4E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2160"/>
      </w:pPr>
      <w:rPr>
        <w:rFonts w:hint="default"/>
      </w:rPr>
    </w:lvl>
  </w:abstractNum>
  <w:abstractNum w:abstractNumId="4" w15:restartNumberingAfterBreak="0">
    <w:nsid w:val="7311167B"/>
    <w:multiLevelType w:val="hybridMultilevel"/>
    <w:tmpl w:val="7BF6E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D61"/>
    <w:rsid w:val="00064A34"/>
    <w:rsid w:val="000B5880"/>
    <w:rsid w:val="001A0667"/>
    <w:rsid w:val="00211DCF"/>
    <w:rsid w:val="00250B16"/>
    <w:rsid w:val="00273655"/>
    <w:rsid w:val="00296E9C"/>
    <w:rsid w:val="002C6B82"/>
    <w:rsid w:val="00301891"/>
    <w:rsid w:val="003102FD"/>
    <w:rsid w:val="0032480B"/>
    <w:rsid w:val="00343C21"/>
    <w:rsid w:val="003637F4"/>
    <w:rsid w:val="00391869"/>
    <w:rsid w:val="003A7718"/>
    <w:rsid w:val="003D2861"/>
    <w:rsid w:val="00410DF9"/>
    <w:rsid w:val="00415A29"/>
    <w:rsid w:val="004F6A75"/>
    <w:rsid w:val="00523870"/>
    <w:rsid w:val="00552E16"/>
    <w:rsid w:val="00561EA7"/>
    <w:rsid w:val="0064733B"/>
    <w:rsid w:val="00666D10"/>
    <w:rsid w:val="00733D09"/>
    <w:rsid w:val="00742A8D"/>
    <w:rsid w:val="00753DC7"/>
    <w:rsid w:val="007A660D"/>
    <w:rsid w:val="00974EB4"/>
    <w:rsid w:val="00975BDC"/>
    <w:rsid w:val="009E788F"/>
    <w:rsid w:val="009F145C"/>
    <w:rsid w:val="00A30332"/>
    <w:rsid w:val="00A43224"/>
    <w:rsid w:val="00A7349C"/>
    <w:rsid w:val="00A92B90"/>
    <w:rsid w:val="00B01A81"/>
    <w:rsid w:val="00B340E7"/>
    <w:rsid w:val="00BB3D5A"/>
    <w:rsid w:val="00BE1941"/>
    <w:rsid w:val="00BF30E6"/>
    <w:rsid w:val="00C8019B"/>
    <w:rsid w:val="00D07A6C"/>
    <w:rsid w:val="00D64E53"/>
    <w:rsid w:val="00D95DBF"/>
    <w:rsid w:val="00DB369F"/>
    <w:rsid w:val="00DB685A"/>
    <w:rsid w:val="00E208B5"/>
    <w:rsid w:val="00E21D61"/>
    <w:rsid w:val="00E36E5A"/>
    <w:rsid w:val="00F253FE"/>
    <w:rsid w:val="00F730C7"/>
    <w:rsid w:val="00F83A88"/>
    <w:rsid w:val="00FA2085"/>
    <w:rsid w:val="00FA3CEC"/>
    <w:rsid w:val="00FE0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2D7162-67E4-43CC-806C-701D49CEE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52E1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52E1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552E16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3"/>
    <w:rsid w:val="00552E16"/>
    <w:pPr>
      <w:shd w:val="clear" w:color="auto" w:fill="FFFFFF"/>
      <w:spacing w:before="240" w:line="226" w:lineRule="exact"/>
      <w:ind w:hanging="200"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20">
    <w:name w:val="Основной текст (2)"/>
    <w:basedOn w:val="a"/>
    <w:link w:val="2"/>
    <w:rsid w:val="00552E16"/>
    <w:pPr>
      <w:shd w:val="clear" w:color="auto" w:fill="FFFFFF"/>
      <w:spacing w:before="60" w:line="226" w:lineRule="exact"/>
      <w:ind w:hanging="200"/>
      <w:jc w:val="both"/>
    </w:pPr>
    <w:rPr>
      <w:rFonts w:ascii="Times New Roman" w:eastAsia="Times New Roman" w:hAnsi="Times New Roman" w:cs="Times New Roman"/>
      <w:b/>
      <w:bCs/>
      <w:i/>
      <w:iCs/>
      <w:color w:val="auto"/>
      <w:sz w:val="19"/>
      <w:szCs w:val="19"/>
      <w:lang w:eastAsia="en-US"/>
    </w:rPr>
  </w:style>
  <w:style w:type="paragraph" w:styleId="a4">
    <w:name w:val="List Paragraph"/>
    <w:basedOn w:val="a"/>
    <w:uiPriority w:val="34"/>
    <w:qFormat/>
    <w:rsid w:val="00F730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64E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4E53"/>
    <w:rPr>
      <w:rFonts w:ascii="Tahoma" w:eastAsia="Courier New" w:hAnsi="Tahoma" w:cs="Tahoma"/>
      <w:color w:val="000000"/>
      <w:sz w:val="16"/>
      <w:szCs w:val="16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BE1941"/>
  </w:style>
  <w:style w:type="table" w:styleId="a7">
    <w:name w:val="Table Grid"/>
    <w:basedOn w:val="a1"/>
    <w:uiPriority w:val="59"/>
    <w:rsid w:val="00BE19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E1941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BE1941"/>
  </w:style>
  <w:style w:type="paragraph" w:styleId="aa">
    <w:name w:val="footer"/>
    <w:basedOn w:val="a"/>
    <w:link w:val="ab"/>
    <w:uiPriority w:val="99"/>
    <w:unhideWhenUsed/>
    <w:rsid w:val="00BE1941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BE19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ED4BB-5A03-4F81-BF0C-CFBFFA064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5942</Words>
  <Characters>33871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Учетная запись Майкрософт</cp:lastModifiedBy>
  <cp:revision>49</cp:revision>
  <cp:lastPrinted>2021-04-05T14:53:00Z</cp:lastPrinted>
  <dcterms:created xsi:type="dcterms:W3CDTF">2018-11-08T15:50:00Z</dcterms:created>
  <dcterms:modified xsi:type="dcterms:W3CDTF">2021-04-05T14:56:00Z</dcterms:modified>
</cp:coreProperties>
</file>